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F7" w:rsidRDefault="00932E11" w:rsidP="006440F7">
      <w:pPr>
        <w:pStyle w:val="20"/>
        <w:ind w:firstLine="360"/>
        <w:jc w:val="center"/>
      </w:pPr>
      <w:r>
        <w:t>Аннотация к рабочей программе</w:t>
      </w:r>
      <w:r w:rsidR="006440F7">
        <w:t xml:space="preserve"> по внеурочной деятельности </w:t>
      </w:r>
    </w:p>
    <w:p w:rsidR="00522EDA" w:rsidRDefault="006440F7" w:rsidP="006440F7">
      <w:pPr>
        <w:pStyle w:val="20"/>
        <w:ind w:firstLine="360"/>
        <w:jc w:val="center"/>
      </w:pPr>
      <w:r>
        <w:t>«Путешествие в страну Геометрию» для 5 класса.</w:t>
      </w:r>
    </w:p>
    <w:p w:rsidR="006440F7" w:rsidRPr="004762B3" w:rsidRDefault="006440F7" w:rsidP="006440F7">
      <w:pPr>
        <w:pStyle w:val="32"/>
        <w:shd w:val="clear" w:color="auto" w:fill="auto"/>
        <w:spacing w:line="274" w:lineRule="exact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Основными документами, на основании которых составлена программа по внеурочной деятельности «Путешествие в страну Геометрию», являются:</w:t>
      </w:r>
    </w:p>
    <w:p w:rsidR="006440F7" w:rsidRPr="004762B3" w:rsidRDefault="006440F7" w:rsidP="006440F7">
      <w:pPr>
        <w:pStyle w:val="32"/>
        <w:numPr>
          <w:ilvl w:val="0"/>
          <w:numId w:val="14"/>
        </w:numPr>
        <w:shd w:val="clear" w:color="auto" w:fill="auto"/>
        <w:tabs>
          <w:tab w:val="left" w:pos="603"/>
        </w:tabs>
        <w:spacing w:line="274" w:lineRule="exact"/>
        <w:ind w:firstLine="360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Концепция духовно-нравственного развития и воспитания личности гражданина.</w:t>
      </w:r>
    </w:p>
    <w:p w:rsidR="006440F7" w:rsidRPr="004762B3" w:rsidRDefault="006440F7" w:rsidP="006440F7">
      <w:pPr>
        <w:pStyle w:val="32"/>
        <w:numPr>
          <w:ilvl w:val="0"/>
          <w:numId w:val="14"/>
        </w:numPr>
        <w:shd w:val="clear" w:color="auto" w:fill="auto"/>
        <w:tabs>
          <w:tab w:val="left" w:pos="603"/>
        </w:tabs>
        <w:spacing w:line="274" w:lineRule="exact"/>
        <w:ind w:firstLine="360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6440F7" w:rsidRPr="004762B3" w:rsidRDefault="006440F7" w:rsidP="006440F7">
      <w:pPr>
        <w:pStyle w:val="32"/>
        <w:numPr>
          <w:ilvl w:val="0"/>
          <w:numId w:val="14"/>
        </w:numPr>
        <w:shd w:val="clear" w:color="auto" w:fill="auto"/>
        <w:tabs>
          <w:tab w:val="left" w:pos="603"/>
          <w:tab w:val="left" w:leader="underscore" w:pos="6764"/>
          <w:tab w:val="left" w:leader="underscore" w:pos="9274"/>
        </w:tabs>
        <w:spacing w:line="230" w:lineRule="exact"/>
        <w:ind w:firstLine="360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Основная образовательная программа _МКОУ «Дмитриевская ООШ».</w:t>
      </w:r>
    </w:p>
    <w:p w:rsidR="006440F7" w:rsidRPr="004762B3" w:rsidRDefault="006440F7" w:rsidP="006440F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4762B3">
        <w:rPr>
          <w:rFonts w:ascii="Times New Roman" w:eastAsia="Times New Roman" w:hAnsi="Times New Roman" w:cs="Times New Roman"/>
          <w:color w:val="auto"/>
        </w:rPr>
        <w:t xml:space="preserve">Занятия проводятся </w:t>
      </w:r>
      <w:r w:rsidR="00216EB3">
        <w:rPr>
          <w:rFonts w:ascii="Times New Roman" w:eastAsia="Times New Roman" w:hAnsi="Times New Roman" w:cs="Times New Roman"/>
          <w:color w:val="auto"/>
        </w:rPr>
        <w:t>1</w:t>
      </w:r>
      <w:r w:rsidRPr="004762B3">
        <w:rPr>
          <w:rFonts w:ascii="Times New Roman" w:eastAsia="Times New Roman" w:hAnsi="Times New Roman" w:cs="Times New Roman"/>
          <w:color w:val="auto"/>
        </w:rPr>
        <w:t xml:space="preserve">раза в неделю в течение года. Всего - </w:t>
      </w:r>
      <w:r w:rsidR="00216EB3">
        <w:rPr>
          <w:rFonts w:ascii="Times New Roman" w:eastAsia="Times New Roman" w:hAnsi="Times New Roman" w:cs="Times New Roman"/>
          <w:color w:val="auto"/>
        </w:rPr>
        <w:t>34</w:t>
      </w:r>
      <w:bookmarkStart w:id="0" w:name="_GoBack"/>
      <w:bookmarkEnd w:id="0"/>
      <w:r w:rsidRPr="004762B3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6440F7" w:rsidRPr="004762B3" w:rsidRDefault="006440F7" w:rsidP="006440F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4762B3">
        <w:rPr>
          <w:rFonts w:ascii="Times New Roman" w:eastAsia="Times New Roman" w:hAnsi="Times New Roman" w:cs="Times New Roman"/>
          <w:color w:val="auto"/>
        </w:rPr>
        <w:t xml:space="preserve"> Использованы методические пособия:</w:t>
      </w:r>
    </w:p>
    <w:p w:rsidR="006440F7" w:rsidRPr="004762B3" w:rsidRDefault="006440F7" w:rsidP="006440F7">
      <w:pPr>
        <w:pStyle w:val="32"/>
        <w:shd w:val="clear" w:color="auto" w:fill="auto"/>
        <w:spacing w:line="274" w:lineRule="exact"/>
        <w:jc w:val="left"/>
        <w:rPr>
          <w:sz w:val="24"/>
          <w:szCs w:val="24"/>
        </w:rPr>
      </w:pPr>
      <w:r w:rsidRPr="004762B3">
        <w:rPr>
          <w:rStyle w:val="a5"/>
          <w:sz w:val="24"/>
          <w:szCs w:val="24"/>
        </w:rPr>
        <w:t xml:space="preserve"> </w:t>
      </w:r>
      <w:r w:rsidRPr="004762B3">
        <w:rPr>
          <w:rStyle w:val="a5"/>
          <w:i w:val="0"/>
          <w:sz w:val="24"/>
          <w:szCs w:val="24"/>
        </w:rPr>
        <w:t>1</w:t>
      </w:r>
      <w:r w:rsidRPr="004762B3">
        <w:rPr>
          <w:rStyle w:val="a5"/>
          <w:sz w:val="24"/>
          <w:szCs w:val="24"/>
        </w:rPr>
        <w:t>. Григорьев, Д. В.</w:t>
      </w:r>
      <w:r w:rsidRPr="004762B3">
        <w:rPr>
          <w:sz w:val="24"/>
          <w:szCs w:val="24"/>
        </w:rPr>
        <w:t xml:space="preserve"> Внеурочная деятельность школьников. Методический конструктор: посо</w:t>
      </w:r>
      <w:r w:rsidRPr="004762B3">
        <w:rPr>
          <w:sz w:val="24"/>
          <w:szCs w:val="24"/>
        </w:rPr>
        <w:softHyphen/>
        <w:t>бие для учителя / Д. В. Григорьев, П. В. Степанов. — М.</w:t>
      </w:r>
      <w:proofErr w:type="gramStart"/>
      <w:r w:rsidRPr="004762B3">
        <w:rPr>
          <w:sz w:val="24"/>
          <w:szCs w:val="24"/>
        </w:rPr>
        <w:t xml:space="preserve"> :</w:t>
      </w:r>
      <w:proofErr w:type="gramEnd"/>
      <w:r w:rsidRPr="004762B3">
        <w:rPr>
          <w:sz w:val="24"/>
          <w:szCs w:val="24"/>
        </w:rPr>
        <w:t xml:space="preserve"> Просвещение, 2010. </w:t>
      </w:r>
    </w:p>
    <w:p w:rsidR="006440F7" w:rsidRPr="004762B3" w:rsidRDefault="006440F7" w:rsidP="006440F7">
      <w:pPr>
        <w:pStyle w:val="32"/>
        <w:shd w:val="clear" w:color="auto" w:fill="auto"/>
        <w:tabs>
          <w:tab w:val="left" w:pos="603"/>
        </w:tabs>
        <w:spacing w:line="274" w:lineRule="exact"/>
        <w:jc w:val="left"/>
        <w:rPr>
          <w:sz w:val="24"/>
          <w:szCs w:val="24"/>
        </w:rPr>
      </w:pPr>
      <w:r w:rsidRPr="004762B3">
        <w:rPr>
          <w:rStyle w:val="a5"/>
          <w:i w:val="0"/>
          <w:sz w:val="24"/>
          <w:szCs w:val="24"/>
        </w:rPr>
        <w:t>2</w:t>
      </w:r>
      <w:r w:rsidRPr="004762B3">
        <w:rPr>
          <w:rStyle w:val="a5"/>
          <w:sz w:val="24"/>
          <w:szCs w:val="24"/>
        </w:rPr>
        <w:t>. Формирование</w:t>
      </w:r>
      <w:r w:rsidRPr="004762B3">
        <w:rPr>
          <w:sz w:val="24"/>
          <w:szCs w:val="24"/>
        </w:rPr>
        <w:t xml:space="preserve"> универсальных учебных действий в основной школе: от действия к мысли. Система заданий: пособие для учителя / под ред. А. Г. </w:t>
      </w:r>
      <w:proofErr w:type="spellStart"/>
      <w:r w:rsidRPr="004762B3">
        <w:rPr>
          <w:sz w:val="24"/>
          <w:szCs w:val="24"/>
        </w:rPr>
        <w:t>Асмолова</w:t>
      </w:r>
      <w:proofErr w:type="spellEnd"/>
      <w:r w:rsidRPr="004762B3">
        <w:rPr>
          <w:sz w:val="24"/>
          <w:szCs w:val="24"/>
        </w:rPr>
        <w:t xml:space="preserve">. - М.: Просвещение, 2010. </w:t>
      </w:r>
    </w:p>
    <w:p w:rsidR="006440F7" w:rsidRPr="004762B3" w:rsidRDefault="006440F7" w:rsidP="006440F7">
      <w:pPr>
        <w:pStyle w:val="20"/>
        <w:ind w:firstLine="360"/>
        <w:rPr>
          <w:b w:val="0"/>
          <w:sz w:val="24"/>
          <w:szCs w:val="24"/>
        </w:rPr>
      </w:pPr>
    </w:p>
    <w:p w:rsidR="006440F7" w:rsidRPr="004762B3" w:rsidRDefault="00932E11" w:rsidP="006440F7">
      <w:pPr>
        <w:pStyle w:val="20"/>
        <w:shd w:val="clear" w:color="auto" w:fill="auto"/>
        <w:spacing w:line="283" w:lineRule="exact"/>
        <w:rPr>
          <w:sz w:val="24"/>
          <w:szCs w:val="24"/>
        </w:rPr>
      </w:pPr>
      <w:r w:rsidRPr="004762B3">
        <w:rPr>
          <w:sz w:val="24"/>
          <w:szCs w:val="24"/>
        </w:rPr>
        <w:t>Цели:</w:t>
      </w:r>
    </w:p>
    <w:p w:rsidR="006440F7" w:rsidRPr="004762B3" w:rsidRDefault="006440F7" w:rsidP="006440F7">
      <w:pPr>
        <w:spacing w:line="288" w:lineRule="exact"/>
        <w:rPr>
          <w:rFonts w:ascii="Times New Roman" w:eastAsia="Times New Roman" w:hAnsi="Times New Roman" w:cs="Times New Roman"/>
          <w:color w:val="auto"/>
        </w:rPr>
      </w:pPr>
      <w:r w:rsidRPr="004762B3">
        <w:rPr>
          <w:rFonts w:ascii="Times New Roman" w:eastAsia="Times New Roman" w:hAnsi="Times New Roman" w:cs="Times New Roman"/>
          <w:spacing w:val="40"/>
          <w:shd w:val="clear" w:color="auto" w:fill="FFFFFF"/>
        </w:rPr>
        <w:t xml:space="preserve">- </w:t>
      </w:r>
      <w:r w:rsidRPr="006440F7">
        <w:rPr>
          <w:rFonts w:ascii="Times New Roman" w:eastAsia="Times New Roman" w:hAnsi="Times New Roman" w:cs="Times New Roman"/>
          <w:color w:val="auto"/>
        </w:rPr>
        <w:t>развитие пространственного воображения и логического мышления, с помощью ознакомления со свойствами геометрических фигур;</w:t>
      </w:r>
    </w:p>
    <w:p w:rsidR="006440F7" w:rsidRPr="004762B3" w:rsidRDefault="006440F7" w:rsidP="006440F7">
      <w:pPr>
        <w:spacing w:line="288" w:lineRule="exact"/>
        <w:rPr>
          <w:rFonts w:ascii="Times New Roman" w:eastAsia="Times New Roman" w:hAnsi="Times New Roman" w:cs="Times New Roman"/>
          <w:color w:val="auto"/>
        </w:rPr>
      </w:pPr>
      <w:r w:rsidRPr="004762B3">
        <w:rPr>
          <w:rFonts w:ascii="Times New Roman" w:eastAsia="Times New Roman" w:hAnsi="Times New Roman" w:cs="Times New Roman"/>
          <w:color w:val="auto"/>
        </w:rPr>
        <w:t>-</w:t>
      </w:r>
      <w:r w:rsidRPr="006440F7">
        <w:rPr>
          <w:rFonts w:ascii="Times New Roman" w:eastAsia="Times New Roman" w:hAnsi="Times New Roman" w:cs="Times New Roman"/>
          <w:color w:val="auto"/>
        </w:rPr>
        <w:t xml:space="preserve"> знакомство с геометрией как с инструмен</w:t>
      </w:r>
      <w:r w:rsidRPr="006440F7">
        <w:rPr>
          <w:rFonts w:ascii="Times New Roman" w:eastAsia="Times New Roman" w:hAnsi="Times New Roman" w:cs="Times New Roman"/>
          <w:color w:val="auto"/>
        </w:rPr>
        <w:softHyphen/>
        <w:t>том познания и преобразования окружающего мира;</w:t>
      </w:r>
    </w:p>
    <w:p w:rsidR="006440F7" w:rsidRPr="006440F7" w:rsidRDefault="006440F7" w:rsidP="006440F7">
      <w:pPr>
        <w:spacing w:line="288" w:lineRule="exact"/>
        <w:rPr>
          <w:rFonts w:ascii="Times New Roman" w:eastAsia="Times New Roman" w:hAnsi="Times New Roman" w:cs="Times New Roman"/>
          <w:color w:val="auto"/>
        </w:rPr>
      </w:pPr>
      <w:r w:rsidRPr="004762B3">
        <w:rPr>
          <w:rFonts w:ascii="Times New Roman" w:eastAsia="Times New Roman" w:hAnsi="Times New Roman" w:cs="Times New Roman"/>
          <w:color w:val="auto"/>
        </w:rPr>
        <w:t>-</w:t>
      </w:r>
      <w:r w:rsidRPr="006440F7">
        <w:rPr>
          <w:rFonts w:ascii="Times New Roman" w:eastAsia="Times New Roman" w:hAnsi="Times New Roman" w:cs="Times New Roman"/>
          <w:color w:val="auto"/>
        </w:rPr>
        <w:t xml:space="preserve"> формирование информационной геометри</w:t>
      </w:r>
      <w:r w:rsidRPr="006440F7">
        <w:rPr>
          <w:rFonts w:ascii="Times New Roman" w:eastAsia="Times New Roman" w:hAnsi="Times New Roman" w:cs="Times New Roman"/>
          <w:color w:val="auto"/>
        </w:rPr>
        <w:softHyphen/>
        <w:t>ческой грамотности учащихся на основе самостоятельных исследований объектов и явлений окружающего мира и научного знания.</w:t>
      </w:r>
    </w:p>
    <w:p w:rsidR="00522EDA" w:rsidRPr="004762B3" w:rsidRDefault="00522EDA" w:rsidP="006440F7">
      <w:pPr>
        <w:pStyle w:val="20"/>
        <w:shd w:val="clear" w:color="auto" w:fill="auto"/>
        <w:spacing w:line="283" w:lineRule="exact"/>
        <w:rPr>
          <w:sz w:val="24"/>
          <w:szCs w:val="24"/>
        </w:rPr>
      </w:pPr>
    </w:p>
    <w:p w:rsidR="00522EDA" w:rsidRPr="004762B3" w:rsidRDefault="00932E11">
      <w:pPr>
        <w:pStyle w:val="20"/>
        <w:shd w:val="clear" w:color="auto" w:fill="auto"/>
        <w:spacing w:line="278" w:lineRule="exact"/>
        <w:rPr>
          <w:sz w:val="24"/>
          <w:szCs w:val="24"/>
        </w:rPr>
      </w:pPr>
      <w:r w:rsidRPr="004762B3">
        <w:rPr>
          <w:sz w:val="24"/>
          <w:szCs w:val="24"/>
        </w:rPr>
        <w:t>Задачи:</w:t>
      </w:r>
    </w:p>
    <w:p w:rsidR="006440F7" w:rsidRPr="004762B3" w:rsidRDefault="006440F7" w:rsidP="006440F7">
      <w:pPr>
        <w:pStyle w:val="32"/>
        <w:shd w:val="clear" w:color="auto" w:fill="auto"/>
        <w:tabs>
          <w:tab w:val="left" w:pos="594"/>
        </w:tabs>
        <w:spacing w:line="288" w:lineRule="exact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- усвоение геометрической терминологии и символики;</w:t>
      </w:r>
    </w:p>
    <w:p w:rsidR="006440F7" w:rsidRPr="004762B3" w:rsidRDefault="006440F7" w:rsidP="006440F7">
      <w:pPr>
        <w:pStyle w:val="32"/>
        <w:shd w:val="clear" w:color="auto" w:fill="auto"/>
        <w:tabs>
          <w:tab w:val="left" w:pos="594"/>
        </w:tabs>
        <w:spacing w:line="288" w:lineRule="exact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- сравнение и измерение геометрических величин;</w:t>
      </w:r>
    </w:p>
    <w:p w:rsidR="006440F7" w:rsidRPr="004762B3" w:rsidRDefault="0010382E" w:rsidP="006440F7">
      <w:pPr>
        <w:pStyle w:val="32"/>
        <w:shd w:val="clear" w:color="auto" w:fill="auto"/>
        <w:tabs>
          <w:tab w:val="left" w:pos="594"/>
        </w:tabs>
        <w:spacing w:line="288" w:lineRule="exact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- о</w:t>
      </w:r>
      <w:r w:rsidR="006440F7" w:rsidRPr="004762B3">
        <w:rPr>
          <w:sz w:val="24"/>
          <w:szCs w:val="24"/>
        </w:rPr>
        <w:t>смысленное запоминание и воспроизведение определений и свойств геометрических фи</w:t>
      </w:r>
      <w:r w:rsidR="006440F7" w:rsidRPr="004762B3">
        <w:rPr>
          <w:sz w:val="24"/>
          <w:szCs w:val="24"/>
        </w:rPr>
        <w:softHyphen/>
        <w:t xml:space="preserve">гур и </w:t>
      </w:r>
      <w:r w:rsidRPr="004762B3">
        <w:rPr>
          <w:sz w:val="24"/>
          <w:szCs w:val="24"/>
        </w:rPr>
        <w:t>отношений;</w:t>
      </w:r>
    </w:p>
    <w:p w:rsidR="006440F7" w:rsidRPr="004762B3" w:rsidRDefault="0010382E" w:rsidP="0010382E">
      <w:pPr>
        <w:pStyle w:val="32"/>
        <w:shd w:val="clear" w:color="auto" w:fill="auto"/>
        <w:tabs>
          <w:tab w:val="left" w:pos="594"/>
        </w:tabs>
        <w:spacing w:line="288" w:lineRule="exact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- н</w:t>
      </w:r>
      <w:r w:rsidR="006440F7" w:rsidRPr="004762B3">
        <w:rPr>
          <w:sz w:val="24"/>
          <w:szCs w:val="24"/>
        </w:rPr>
        <w:t xml:space="preserve">аблюдение геометрических форм в окружающих предметах и формирование абстрактных геометрических </w:t>
      </w:r>
      <w:proofErr w:type="gramStart"/>
      <w:r w:rsidR="006440F7" w:rsidRPr="004762B3">
        <w:rPr>
          <w:sz w:val="24"/>
          <w:szCs w:val="24"/>
        </w:rPr>
        <w:t>ф</w:t>
      </w:r>
      <w:r w:rsidRPr="004762B3">
        <w:rPr>
          <w:sz w:val="24"/>
          <w:szCs w:val="24"/>
        </w:rPr>
        <w:t>игур</w:t>
      </w:r>
      <w:proofErr w:type="gramEnd"/>
      <w:r w:rsidRPr="004762B3">
        <w:rPr>
          <w:sz w:val="24"/>
          <w:szCs w:val="24"/>
        </w:rPr>
        <w:t xml:space="preserve"> исходя из опыта наблюдений;</w:t>
      </w:r>
    </w:p>
    <w:p w:rsidR="006440F7" w:rsidRPr="004762B3" w:rsidRDefault="0010382E" w:rsidP="0010382E">
      <w:pPr>
        <w:pStyle w:val="32"/>
        <w:shd w:val="clear" w:color="auto" w:fill="auto"/>
        <w:tabs>
          <w:tab w:val="left" w:pos="594"/>
        </w:tabs>
        <w:spacing w:line="288" w:lineRule="exact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- п</w:t>
      </w:r>
      <w:r w:rsidR="006440F7" w:rsidRPr="004762B3">
        <w:rPr>
          <w:sz w:val="24"/>
          <w:szCs w:val="24"/>
        </w:rPr>
        <w:t>риобретение навыков работы с разл</w:t>
      </w:r>
      <w:r w:rsidRPr="004762B3">
        <w:rPr>
          <w:sz w:val="24"/>
          <w:szCs w:val="24"/>
        </w:rPr>
        <w:t>ичными чертежными инструментами;</w:t>
      </w:r>
    </w:p>
    <w:p w:rsidR="006440F7" w:rsidRPr="004762B3" w:rsidRDefault="0010382E" w:rsidP="0010382E">
      <w:pPr>
        <w:pStyle w:val="32"/>
        <w:shd w:val="clear" w:color="auto" w:fill="auto"/>
        <w:tabs>
          <w:tab w:val="left" w:pos="594"/>
        </w:tabs>
        <w:spacing w:line="288" w:lineRule="exact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- ф</w:t>
      </w:r>
      <w:r w:rsidR="006440F7" w:rsidRPr="004762B3">
        <w:rPr>
          <w:sz w:val="24"/>
          <w:szCs w:val="24"/>
        </w:rPr>
        <w:t>ормирование потребности к логическим обосновани</w:t>
      </w:r>
      <w:r w:rsidRPr="004762B3">
        <w:rPr>
          <w:sz w:val="24"/>
          <w:szCs w:val="24"/>
        </w:rPr>
        <w:t>ям и рассуждениям;</w:t>
      </w:r>
    </w:p>
    <w:p w:rsidR="006440F7" w:rsidRPr="004762B3" w:rsidRDefault="0010382E" w:rsidP="0010382E">
      <w:pPr>
        <w:pStyle w:val="32"/>
        <w:shd w:val="clear" w:color="auto" w:fill="auto"/>
        <w:tabs>
          <w:tab w:val="left" w:pos="594"/>
        </w:tabs>
        <w:spacing w:line="288" w:lineRule="exact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- р</w:t>
      </w:r>
      <w:r w:rsidR="006440F7" w:rsidRPr="004762B3">
        <w:rPr>
          <w:sz w:val="24"/>
          <w:szCs w:val="24"/>
        </w:rPr>
        <w:t>а</w:t>
      </w:r>
      <w:r w:rsidRPr="004762B3">
        <w:rPr>
          <w:sz w:val="24"/>
          <w:szCs w:val="24"/>
        </w:rPr>
        <w:t>звитие познавательного интереса;</w:t>
      </w:r>
    </w:p>
    <w:p w:rsidR="006440F7" w:rsidRPr="004762B3" w:rsidRDefault="0010382E" w:rsidP="0010382E">
      <w:pPr>
        <w:pStyle w:val="32"/>
        <w:shd w:val="clear" w:color="auto" w:fill="auto"/>
        <w:tabs>
          <w:tab w:val="left" w:pos="594"/>
        </w:tabs>
        <w:spacing w:line="288" w:lineRule="exact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- с</w:t>
      </w:r>
      <w:r w:rsidR="006440F7" w:rsidRPr="004762B3">
        <w:rPr>
          <w:sz w:val="24"/>
          <w:szCs w:val="24"/>
        </w:rPr>
        <w:t>одействие воспитанию активности личности, культуры общения и нормативного поведе</w:t>
      </w:r>
      <w:r w:rsidR="006440F7" w:rsidRPr="004762B3">
        <w:rPr>
          <w:sz w:val="24"/>
          <w:szCs w:val="24"/>
        </w:rPr>
        <w:softHyphen/>
        <w:t>ния в социуме.</w:t>
      </w:r>
    </w:p>
    <w:p w:rsidR="00E84FBB" w:rsidRPr="004762B3" w:rsidRDefault="00E84FBB" w:rsidP="00E84FBB">
      <w:pPr>
        <w:pStyle w:val="1"/>
        <w:shd w:val="clear" w:color="auto" w:fill="auto"/>
        <w:tabs>
          <w:tab w:val="left" w:pos="612"/>
        </w:tabs>
        <w:ind w:firstLine="0"/>
        <w:rPr>
          <w:sz w:val="24"/>
          <w:szCs w:val="24"/>
        </w:rPr>
      </w:pPr>
    </w:p>
    <w:p w:rsidR="00522EDA" w:rsidRPr="004762B3" w:rsidRDefault="009C0F74">
      <w:pPr>
        <w:pStyle w:val="20"/>
        <w:shd w:val="clear" w:color="auto" w:fill="auto"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Планируемые результаты.</w:t>
      </w:r>
    </w:p>
    <w:p w:rsidR="0010382E" w:rsidRPr="004762B3" w:rsidRDefault="0010382E" w:rsidP="0010382E">
      <w:pPr>
        <w:pStyle w:val="32"/>
        <w:shd w:val="clear" w:color="auto" w:fill="auto"/>
        <w:spacing w:line="278" w:lineRule="exact"/>
        <w:jc w:val="left"/>
        <w:rPr>
          <w:sz w:val="24"/>
          <w:szCs w:val="24"/>
        </w:rPr>
      </w:pPr>
      <w:r w:rsidRPr="004762B3">
        <w:rPr>
          <w:sz w:val="24"/>
          <w:szCs w:val="24"/>
        </w:rPr>
        <w:t>Планируемые результаты освоения программы включают следующие направления: форми</w:t>
      </w:r>
      <w:r w:rsidRPr="004762B3">
        <w:rPr>
          <w:sz w:val="24"/>
          <w:szCs w:val="24"/>
        </w:rPr>
        <w:softHyphen/>
        <w:t xml:space="preserve">рование универсальных учебных действий (личностных, регулятивных, коммуникативных, познавательных), </w:t>
      </w:r>
      <w:proofErr w:type="gramStart"/>
      <w:r w:rsidRPr="004762B3">
        <w:rPr>
          <w:sz w:val="24"/>
          <w:szCs w:val="24"/>
        </w:rPr>
        <w:t>учебную</w:t>
      </w:r>
      <w:proofErr w:type="gramEnd"/>
      <w:r w:rsidRPr="004762B3">
        <w:rPr>
          <w:sz w:val="24"/>
          <w:szCs w:val="24"/>
        </w:rPr>
        <w:t xml:space="preserve"> и </w:t>
      </w:r>
      <w:proofErr w:type="spellStart"/>
      <w:r w:rsidRPr="004762B3">
        <w:rPr>
          <w:sz w:val="24"/>
          <w:szCs w:val="24"/>
        </w:rPr>
        <w:t>общепользовательскую</w:t>
      </w:r>
      <w:proofErr w:type="spellEnd"/>
      <w:r w:rsidRPr="004762B3">
        <w:rPr>
          <w:sz w:val="24"/>
          <w:szCs w:val="24"/>
        </w:rPr>
        <w:t xml:space="preserve"> ИКТ-компетентность учащихся, опыт проект</w:t>
      </w:r>
      <w:r w:rsidRPr="004762B3">
        <w:rPr>
          <w:sz w:val="24"/>
          <w:szCs w:val="24"/>
        </w:rPr>
        <w:softHyphen/>
        <w:t>ной деятельности, навыки работы с информацией.</w:t>
      </w:r>
    </w:p>
    <w:p w:rsidR="0010382E" w:rsidRPr="004762B3" w:rsidRDefault="0010382E" w:rsidP="0010382E">
      <w:pPr>
        <w:pStyle w:val="1"/>
        <w:tabs>
          <w:tab w:val="left" w:pos="616"/>
        </w:tabs>
        <w:ind w:firstLine="0"/>
        <w:rPr>
          <w:i/>
          <w:iCs/>
          <w:sz w:val="24"/>
          <w:szCs w:val="24"/>
        </w:rPr>
      </w:pPr>
      <w:r w:rsidRPr="004762B3">
        <w:rPr>
          <w:i/>
          <w:iCs/>
          <w:sz w:val="24"/>
          <w:szCs w:val="24"/>
        </w:rPr>
        <w:t>Личностные результаты: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готовность и способность учащихся к саморазвитию;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мотивация деятельности;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самооценка на основе критериев успешности этой деятельности;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навыки сотрудничества в разных ситуациях, умения не создавать конфликты и находить выходы из спорных ситуаций;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этические чувства, прежде всего доброжелательность и эмоционально-нравственная отзыв</w:t>
      </w:r>
      <w:r w:rsidRPr="004762B3">
        <w:rPr>
          <w:sz w:val="24"/>
          <w:szCs w:val="24"/>
        </w:rPr>
        <w:softHyphen/>
        <w:t>чивость.</w:t>
      </w:r>
    </w:p>
    <w:p w:rsidR="0010382E" w:rsidRPr="004762B3" w:rsidRDefault="0010382E" w:rsidP="0010382E">
      <w:pPr>
        <w:pStyle w:val="1"/>
        <w:tabs>
          <w:tab w:val="left" w:pos="616"/>
        </w:tabs>
        <w:ind w:firstLine="0"/>
        <w:rPr>
          <w:i/>
          <w:iCs/>
          <w:sz w:val="24"/>
          <w:szCs w:val="24"/>
        </w:rPr>
      </w:pPr>
      <w:proofErr w:type="spellStart"/>
      <w:r w:rsidRPr="004762B3">
        <w:rPr>
          <w:i/>
          <w:iCs/>
          <w:sz w:val="24"/>
          <w:szCs w:val="24"/>
        </w:rPr>
        <w:t>Метапредметные</w:t>
      </w:r>
      <w:proofErr w:type="spellEnd"/>
      <w:r w:rsidRPr="004762B3">
        <w:rPr>
          <w:i/>
          <w:iCs/>
          <w:sz w:val="24"/>
          <w:szCs w:val="24"/>
        </w:rPr>
        <w:t xml:space="preserve"> результаты: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развитие умений находить в различных источниках информацию, необходимую для реше</w:t>
      </w:r>
      <w:r w:rsidRPr="004762B3">
        <w:rPr>
          <w:sz w:val="24"/>
          <w:szCs w:val="24"/>
        </w:rPr>
        <w:softHyphen/>
        <w:t>ния математических проблем, и представлять ее в понятной форме;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формирование умения видеть геометрическую задачу в окружающей жизни;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развитие понимания сущности алгоритмических предписаний и умения действовать в соот</w:t>
      </w:r>
      <w:r w:rsidRPr="004762B3">
        <w:rPr>
          <w:sz w:val="24"/>
          <w:szCs w:val="24"/>
        </w:rPr>
        <w:softHyphen/>
        <w:t>ветствии с предложенным алгоритмом.</w:t>
      </w:r>
    </w:p>
    <w:p w:rsidR="0010382E" w:rsidRPr="004762B3" w:rsidRDefault="0010382E" w:rsidP="0010382E">
      <w:pPr>
        <w:pStyle w:val="1"/>
        <w:tabs>
          <w:tab w:val="left" w:pos="616"/>
        </w:tabs>
        <w:ind w:firstLine="0"/>
        <w:rPr>
          <w:i/>
          <w:iCs/>
          <w:sz w:val="24"/>
          <w:szCs w:val="24"/>
        </w:rPr>
      </w:pPr>
      <w:r w:rsidRPr="004762B3">
        <w:rPr>
          <w:i/>
          <w:iCs/>
          <w:sz w:val="24"/>
          <w:szCs w:val="24"/>
        </w:rPr>
        <w:lastRenderedPageBreak/>
        <w:t>Предметные результаты: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овладение геометрическим языком, развитие умения использовать его для описания пред</w:t>
      </w:r>
      <w:r w:rsidRPr="004762B3">
        <w:rPr>
          <w:sz w:val="24"/>
          <w:szCs w:val="24"/>
        </w:rPr>
        <w:softHyphen/>
        <w:t>метов окружающего мира;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развитие пространственных представлений и изобразительных умений, приобретение навы</w:t>
      </w:r>
      <w:r w:rsidRPr="004762B3">
        <w:rPr>
          <w:sz w:val="24"/>
          <w:szCs w:val="24"/>
        </w:rPr>
        <w:softHyphen/>
        <w:t>ков геометрических построений;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усвоение элементарных знаний о плоских фигурах и их свойствах, а также развитие умения</w:t>
      </w:r>
    </w:p>
    <w:p w:rsidR="0010382E" w:rsidRPr="004762B3" w:rsidRDefault="0010382E" w:rsidP="0010382E">
      <w:pPr>
        <w:pStyle w:val="1"/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на наглядном уровне применять систематические знания о них для решения простейших геомет</w:t>
      </w:r>
      <w:r w:rsidRPr="004762B3">
        <w:rPr>
          <w:sz w:val="24"/>
          <w:szCs w:val="24"/>
        </w:rPr>
        <w:softHyphen/>
        <w:t>рических и практических задач;</w:t>
      </w:r>
      <w:r w:rsidRPr="004762B3">
        <w:rPr>
          <w:sz w:val="24"/>
          <w:szCs w:val="24"/>
        </w:rPr>
        <w:tab/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rPr>
          <w:sz w:val="24"/>
          <w:szCs w:val="24"/>
        </w:rPr>
      </w:pPr>
      <w:r w:rsidRPr="004762B3">
        <w:rPr>
          <w:sz w:val="24"/>
          <w:szCs w:val="24"/>
        </w:rPr>
        <w:t>формирование умения изображать геометрические фигуры на бумаге.</w:t>
      </w:r>
    </w:p>
    <w:p w:rsidR="0010382E" w:rsidRPr="004762B3" w:rsidRDefault="0010382E" w:rsidP="0010382E">
      <w:pPr>
        <w:pStyle w:val="1"/>
        <w:tabs>
          <w:tab w:val="left" w:pos="616"/>
        </w:tabs>
        <w:spacing w:line="278" w:lineRule="exact"/>
        <w:ind w:firstLine="0"/>
        <w:rPr>
          <w:sz w:val="24"/>
          <w:szCs w:val="24"/>
        </w:rPr>
      </w:pPr>
      <w:r w:rsidRPr="004762B3">
        <w:rPr>
          <w:sz w:val="24"/>
          <w:szCs w:val="24"/>
        </w:rPr>
        <w:t>Достичь планируемых результатов помогут педагогические технологии, использующие ме</w:t>
      </w:r>
      <w:r w:rsidRPr="004762B3">
        <w:rPr>
          <w:sz w:val="24"/>
          <w:szCs w:val="24"/>
        </w:rPr>
        <w:softHyphen/>
        <w:t>тоды активного обучения. Примерами таких технологий являются игровые технологии.</w:t>
      </w:r>
    </w:p>
    <w:p w:rsidR="0010382E" w:rsidRPr="004762B3" w:rsidRDefault="0010382E" w:rsidP="0010382E">
      <w:pPr>
        <w:pStyle w:val="1"/>
        <w:tabs>
          <w:tab w:val="left" w:pos="616"/>
        </w:tabs>
        <w:spacing w:line="278" w:lineRule="exact"/>
        <w:ind w:firstLine="0"/>
        <w:rPr>
          <w:sz w:val="24"/>
          <w:szCs w:val="24"/>
        </w:rPr>
      </w:pPr>
      <w:r w:rsidRPr="004762B3">
        <w:rPr>
          <w:sz w:val="24"/>
          <w:szCs w:val="24"/>
        </w:rPr>
        <w:t xml:space="preserve">Воспитательный эффект достигается по </w:t>
      </w:r>
      <w:r w:rsidRPr="004762B3">
        <w:rPr>
          <w:i/>
          <w:iCs/>
          <w:sz w:val="24"/>
          <w:szCs w:val="24"/>
        </w:rPr>
        <w:t>двум уровням</w:t>
      </w:r>
      <w:r w:rsidRPr="004762B3">
        <w:rPr>
          <w:sz w:val="24"/>
          <w:szCs w:val="24"/>
        </w:rPr>
        <w:t xml:space="preserve"> взаимодействия - связь ученика с учи</w:t>
      </w:r>
      <w:r w:rsidRPr="004762B3">
        <w:rPr>
          <w:sz w:val="24"/>
          <w:szCs w:val="24"/>
        </w:rPr>
        <w:softHyphen/>
        <w:t>телем и взаимодействие школьников между собой на уровне группы.</w:t>
      </w:r>
    </w:p>
    <w:p w:rsidR="0010382E" w:rsidRPr="004762B3" w:rsidRDefault="0010382E" w:rsidP="0010382E">
      <w:pPr>
        <w:pStyle w:val="1"/>
        <w:tabs>
          <w:tab w:val="left" w:pos="616"/>
        </w:tabs>
        <w:spacing w:line="278" w:lineRule="exact"/>
        <w:ind w:firstLine="0"/>
        <w:rPr>
          <w:sz w:val="24"/>
          <w:szCs w:val="24"/>
        </w:rPr>
      </w:pPr>
      <w:r w:rsidRPr="004762B3">
        <w:rPr>
          <w:sz w:val="24"/>
          <w:szCs w:val="24"/>
        </w:rPr>
        <w:t>Осуществляется приобретение школьниками: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spacing w:line="278" w:lineRule="exact"/>
        <w:rPr>
          <w:sz w:val="24"/>
          <w:szCs w:val="24"/>
        </w:rPr>
      </w:pPr>
      <w:r w:rsidRPr="004762B3">
        <w:rPr>
          <w:sz w:val="24"/>
          <w:szCs w:val="24"/>
        </w:rPr>
        <w:t>знаний о геометрии как части общечеловеческой культуры, как форме описания и методе</w:t>
      </w:r>
    </w:p>
    <w:p w:rsidR="0010382E" w:rsidRPr="004762B3" w:rsidRDefault="0010382E" w:rsidP="0010382E">
      <w:pPr>
        <w:pStyle w:val="1"/>
        <w:tabs>
          <w:tab w:val="left" w:pos="616"/>
        </w:tabs>
        <w:spacing w:line="278" w:lineRule="exact"/>
        <w:rPr>
          <w:sz w:val="24"/>
          <w:szCs w:val="24"/>
        </w:rPr>
      </w:pPr>
      <w:r w:rsidRPr="004762B3">
        <w:rPr>
          <w:sz w:val="24"/>
          <w:szCs w:val="24"/>
        </w:rPr>
        <w:t>познания действительности, о значимости геометрии в развитии цивилизации и современного общества;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spacing w:line="278" w:lineRule="exact"/>
        <w:rPr>
          <w:sz w:val="24"/>
          <w:szCs w:val="24"/>
        </w:rPr>
      </w:pPr>
      <w:r w:rsidRPr="004762B3">
        <w:rPr>
          <w:sz w:val="24"/>
          <w:szCs w:val="24"/>
        </w:rPr>
        <w:t>знаний о способах самостоятельного поиска, нахождения и обработки информации;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spacing w:line="278" w:lineRule="exact"/>
        <w:rPr>
          <w:sz w:val="24"/>
          <w:szCs w:val="24"/>
        </w:rPr>
      </w:pPr>
      <w:r w:rsidRPr="004762B3">
        <w:rPr>
          <w:sz w:val="24"/>
          <w:szCs w:val="24"/>
        </w:rPr>
        <w:t>знаний о правилах конструктивной групповой работы;</w:t>
      </w:r>
    </w:p>
    <w:p w:rsidR="0010382E" w:rsidRPr="004762B3" w:rsidRDefault="0010382E" w:rsidP="0010382E">
      <w:pPr>
        <w:pStyle w:val="1"/>
        <w:numPr>
          <w:ilvl w:val="0"/>
          <w:numId w:val="16"/>
        </w:numPr>
        <w:tabs>
          <w:tab w:val="left" w:pos="616"/>
        </w:tabs>
        <w:spacing w:line="278" w:lineRule="exact"/>
        <w:rPr>
          <w:sz w:val="24"/>
          <w:szCs w:val="24"/>
        </w:rPr>
      </w:pPr>
      <w:r w:rsidRPr="004762B3">
        <w:rPr>
          <w:sz w:val="24"/>
          <w:szCs w:val="24"/>
        </w:rPr>
        <w:t>навыков культуры речи.</w:t>
      </w:r>
    </w:p>
    <w:p w:rsidR="002D50F2" w:rsidRPr="004762B3" w:rsidRDefault="002D50F2" w:rsidP="002D50F2">
      <w:pPr>
        <w:pStyle w:val="1"/>
        <w:shd w:val="clear" w:color="auto" w:fill="auto"/>
        <w:tabs>
          <w:tab w:val="left" w:pos="616"/>
        </w:tabs>
        <w:spacing w:line="278" w:lineRule="exact"/>
        <w:ind w:firstLine="0"/>
        <w:rPr>
          <w:sz w:val="24"/>
          <w:szCs w:val="24"/>
        </w:rPr>
      </w:pPr>
    </w:p>
    <w:p w:rsidR="004762B3" w:rsidRPr="004762B3" w:rsidRDefault="004762B3" w:rsidP="004762B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62B3">
        <w:rPr>
          <w:rFonts w:ascii="Times New Roman" w:eastAsia="Times New Roman" w:hAnsi="Times New Roman" w:cs="Times New Roman"/>
          <w:b/>
          <w:color w:val="auto"/>
        </w:rPr>
        <w:t>Содержание программы.</w:t>
      </w:r>
    </w:p>
    <w:p w:rsidR="004762B3" w:rsidRPr="004762B3" w:rsidRDefault="004762B3" w:rsidP="004762B3">
      <w:pPr>
        <w:spacing w:line="230" w:lineRule="exact"/>
        <w:ind w:firstLine="360"/>
        <w:rPr>
          <w:rFonts w:ascii="Times New Roman" w:eastAsia="Times New Roman" w:hAnsi="Times New Roman" w:cs="Times New Roman"/>
          <w:b/>
          <w:bCs/>
        </w:rPr>
      </w:pPr>
      <w:r w:rsidRPr="004762B3">
        <w:rPr>
          <w:rFonts w:ascii="Times New Roman" w:eastAsia="Times New Roman" w:hAnsi="Times New Roman" w:cs="Times New Roman"/>
          <w:b/>
          <w:bCs/>
        </w:rPr>
        <w:t>Вводное занятие.</w:t>
      </w:r>
    </w:p>
    <w:p w:rsidR="004762B3" w:rsidRPr="004762B3" w:rsidRDefault="004762B3" w:rsidP="004762B3">
      <w:pPr>
        <w:spacing w:line="288" w:lineRule="exact"/>
        <w:rPr>
          <w:rFonts w:ascii="Times New Roman" w:eastAsia="Times New Roman" w:hAnsi="Times New Roman" w:cs="Times New Roman"/>
        </w:rPr>
      </w:pPr>
      <w:r w:rsidRPr="004762B3">
        <w:rPr>
          <w:rFonts w:ascii="Times New Roman" w:eastAsia="Times New Roman" w:hAnsi="Times New Roman" w:cs="Times New Roman"/>
        </w:rPr>
        <w:t>Организационные вопросы. Правила техники безопасности на занятиях. Цели и задачи. Ин</w:t>
      </w:r>
      <w:r w:rsidRPr="004762B3">
        <w:rPr>
          <w:rFonts w:ascii="Times New Roman" w:eastAsia="Times New Roman" w:hAnsi="Times New Roman" w:cs="Times New Roman"/>
        </w:rPr>
        <w:softHyphen/>
        <w:t>струменты, необходимые для работы. Планируемые виды деятельности и результаты.</w:t>
      </w:r>
    </w:p>
    <w:p w:rsidR="004762B3" w:rsidRPr="004762B3" w:rsidRDefault="004762B3" w:rsidP="004762B3">
      <w:pPr>
        <w:spacing w:line="283" w:lineRule="exact"/>
        <w:ind w:firstLine="360"/>
        <w:rPr>
          <w:rFonts w:ascii="Times New Roman" w:eastAsia="Times New Roman" w:hAnsi="Times New Roman" w:cs="Times New Roman"/>
          <w:b/>
          <w:bCs/>
        </w:rPr>
      </w:pPr>
      <w:r w:rsidRPr="004762B3">
        <w:rPr>
          <w:rFonts w:ascii="Times New Roman" w:eastAsia="Times New Roman" w:hAnsi="Times New Roman" w:cs="Times New Roman"/>
          <w:b/>
          <w:bCs/>
        </w:rPr>
        <w:t>Геометрические фигуры на плоскости.</w:t>
      </w:r>
    </w:p>
    <w:p w:rsidR="004762B3" w:rsidRPr="004762B3" w:rsidRDefault="004762B3" w:rsidP="004762B3">
      <w:pPr>
        <w:spacing w:line="283" w:lineRule="exact"/>
        <w:rPr>
          <w:rFonts w:ascii="Times New Roman" w:eastAsia="Times New Roman" w:hAnsi="Times New Roman" w:cs="Times New Roman"/>
        </w:rPr>
      </w:pPr>
      <w:r w:rsidRPr="004762B3">
        <w:rPr>
          <w:rFonts w:ascii="Times New Roman" w:eastAsia="Times New Roman" w:hAnsi="Times New Roman" w:cs="Times New Roman"/>
        </w:rPr>
        <w:t>История возникновения и развития геометрии. Измерительные и чертежные инструменты. Простейшие геометрические фигуры: точка, прямая, плоскость. Виды углов, их обозначение, различение. Классификация углов. Биссектриса угла. Величина угла. Вертикальные и смежные углы. Построение окружности. Работа с понятиями «центр», «радиус», «диаметр», «хорда». Тре</w:t>
      </w:r>
      <w:r w:rsidRPr="004762B3">
        <w:rPr>
          <w:rFonts w:ascii="Times New Roman" w:eastAsia="Times New Roman" w:hAnsi="Times New Roman" w:cs="Times New Roman"/>
        </w:rPr>
        <w:softHyphen/>
        <w:t>угольник и его элементы. Классификация треугольников по углам и сторонам.</w:t>
      </w:r>
    </w:p>
    <w:p w:rsidR="004762B3" w:rsidRPr="004762B3" w:rsidRDefault="004762B3" w:rsidP="004762B3">
      <w:pPr>
        <w:spacing w:line="283" w:lineRule="exact"/>
        <w:ind w:firstLine="360"/>
        <w:rPr>
          <w:rFonts w:ascii="Times New Roman" w:eastAsia="Times New Roman" w:hAnsi="Times New Roman" w:cs="Times New Roman"/>
          <w:b/>
          <w:bCs/>
        </w:rPr>
      </w:pPr>
      <w:r w:rsidRPr="004762B3">
        <w:rPr>
          <w:rFonts w:ascii="Times New Roman" w:eastAsia="Times New Roman" w:hAnsi="Times New Roman" w:cs="Times New Roman"/>
          <w:b/>
          <w:bCs/>
        </w:rPr>
        <w:t>Симметрия.</w:t>
      </w:r>
    </w:p>
    <w:p w:rsidR="004762B3" w:rsidRPr="004762B3" w:rsidRDefault="004762B3" w:rsidP="004762B3">
      <w:pPr>
        <w:spacing w:line="283" w:lineRule="exact"/>
        <w:rPr>
          <w:rFonts w:ascii="Times New Roman" w:eastAsia="Times New Roman" w:hAnsi="Times New Roman" w:cs="Times New Roman"/>
        </w:rPr>
      </w:pPr>
      <w:r w:rsidRPr="004762B3">
        <w:rPr>
          <w:rFonts w:ascii="Times New Roman" w:eastAsia="Times New Roman" w:hAnsi="Times New Roman" w:cs="Times New Roman"/>
        </w:rPr>
        <w:t>Осевая и центральная симметрия. Определение фигур, обладающих осью симметрии. По</w:t>
      </w:r>
      <w:r w:rsidRPr="004762B3">
        <w:rPr>
          <w:rFonts w:ascii="Times New Roman" w:eastAsia="Times New Roman" w:hAnsi="Times New Roman" w:cs="Times New Roman"/>
        </w:rPr>
        <w:softHyphen/>
        <w:t>строение симметричных фигур. Использование симметрий в жизни человека. Симметрия в при</w:t>
      </w:r>
      <w:r w:rsidRPr="004762B3">
        <w:rPr>
          <w:rFonts w:ascii="Times New Roman" w:eastAsia="Times New Roman" w:hAnsi="Times New Roman" w:cs="Times New Roman"/>
        </w:rPr>
        <w:softHyphen/>
        <w:t>роде (парковые занятия).</w:t>
      </w:r>
    </w:p>
    <w:p w:rsidR="004762B3" w:rsidRPr="004762B3" w:rsidRDefault="004762B3" w:rsidP="004762B3">
      <w:pPr>
        <w:spacing w:line="283" w:lineRule="exact"/>
        <w:ind w:firstLine="360"/>
        <w:rPr>
          <w:rFonts w:ascii="Times New Roman" w:eastAsia="Times New Roman" w:hAnsi="Times New Roman" w:cs="Times New Roman"/>
          <w:b/>
          <w:bCs/>
        </w:rPr>
      </w:pPr>
      <w:r w:rsidRPr="004762B3">
        <w:rPr>
          <w:rFonts w:ascii="Times New Roman" w:eastAsia="Times New Roman" w:hAnsi="Times New Roman" w:cs="Times New Roman"/>
          <w:b/>
          <w:bCs/>
        </w:rPr>
        <w:t>Орнамент. Бордюр.</w:t>
      </w:r>
    </w:p>
    <w:p w:rsidR="004762B3" w:rsidRPr="004762B3" w:rsidRDefault="004762B3" w:rsidP="004762B3">
      <w:pPr>
        <w:spacing w:line="283" w:lineRule="exact"/>
        <w:rPr>
          <w:rFonts w:ascii="Times New Roman" w:eastAsia="Times New Roman" w:hAnsi="Times New Roman" w:cs="Times New Roman"/>
        </w:rPr>
      </w:pPr>
      <w:r w:rsidRPr="004762B3">
        <w:rPr>
          <w:rFonts w:ascii="Times New Roman" w:eastAsia="Times New Roman" w:hAnsi="Times New Roman" w:cs="Times New Roman"/>
        </w:rPr>
        <w:t>Понятия «орнамент», «бордюр». Выполнение орнаментов, бордюров. Расширение знаний учащихся о практическом применении геометрии. Орнамент в народном художественном ремес</w:t>
      </w:r>
      <w:r w:rsidRPr="004762B3">
        <w:rPr>
          <w:rFonts w:ascii="Times New Roman" w:eastAsia="Times New Roman" w:hAnsi="Times New Roman" w:cs="Times New Roman"/>
        </w:rPr>
        <w:softHyphen/>
        <w:t>ле. Орнаменты и узоры.</w:t>
      </w:r>
    </w:p>
    <w:p w:rsidR="004762B3" w:rsidRPr="004762B3" w:rsidRDefault="004762B3" w:rsidP="004762B3">
      <w:pPr>
        <w:spacing w:line="230" w:lineRule="exact"/>
        <w:ind w:firstLine="360"/>
        <w:rPr>
          <w:rFonts w:ascii="Times New Roman" w:eastAsia="Times New Roman" w:hAnsi="Times New Roman" w:cs="Times New Roman"/>
          <w:b/>
          <w:bCs/>
        </w:rPr>
      </w:pPr>
      <w:r w:rsidRPr="004762B3">
        <w:rPr>
          <w:rFonts w:ascii="Times New Roman" w:eastAsia="Times New Roman" w:hAnsi="Times New Roman" w:cs="Times New Roman"/>
          <w:b/>
          <w:bCs/>
        </w:rPr>
        <w:t>Основные задачи на построение с помощью циркуля, линейки и транспортира.</w:t>
      </w:r>
    </w:p>
    <w:p w:rsidR="004762B3" w:rsidRPr="004762B3" w:rsidRDefault="004762B3" w:rsidP="004762B3">
      <w:pPr>
        <w:spacing w:line="230" w:lineRule="exact"/>
        <w:rPr>
          <w:rFonts w:ascii="Times New Roman" w:eastAsia="Times New Roman" w:hAnsi="Times New Roman" w:cs="Times New Roman"/>
        </w:rPr>
      </w:pPr>
      <w:r w:rsidRPr="004762B3">
        <w:rPr>
          <w:rFonts w:ascii="Times New Roman" w:eastAsia="Times New Roman" w:hAnsi="Times New Roman" w:cs="Times New Roman"/>
        </w:rPr>
        <w:t>Выполнение тематических лабораторных работ.</w:t>
      </w:r>
    </w:p>
    <w:p w:rsidR="004762B3" w:rsidRPr="004762B3" w:rsidRDefault="004762B3" w:rsidP="004762B3">
      <w:pPr>
        <w:spacing w:line="283" w:lineRule="exact"/>
        <w:ind w:firstLine="360"/>
        <w:rPr>
          <w:rFonts w:ascii="Times New Roman" w:eastAsia="Times New Roman" w:hAnsi="Times New Roman" w:cs="Times New Roman"/>
          <w:b/>
          <w:bCs/>
        </w:rPr>
      </w:pPr>
      <w:r w:rsidRPr="004762B3">
        <w:rPr>
          <w:rFonts w:ascii="Times New Roman" w:eastAsia="Times New Roman" w:hAnsi="Times New Roman" w:cs="Times New Roman"/>
          <w:b/>
          <w:bCs/>
        </w:rPr>
        <w:t>Занимательная геометрия.</w:t>
      </w:r>
    </w:p>
    <w:p w:rsidR="004762B3" w:rsidRPr="004762B3" w:rsidRDefault="004762B3" w:rsidP="004762B3">
      <w:pPr>
        <w:spacing w:line="283" w:lineRule="exact"/>
        <w:rPr>
          <w:rFonts w:ascii="Times New Roman" w:eastAsia="Times New Roman" w:hAnsi="Times New Roman" w:cs="Times New Roman"/>
        </w:rPr>
      </w:pPr>
      <w:r w:rsidRPr="004762B3">
        <w:rPr>
          <w:rFonts w:ascii="Times New Roman" w:eastAsia="Times New Roman" w:hAnsi="Times New Roman" w:cs="Times New Roman"/>
        </w:rPr>
        <w:t>Развитие «геометрического зрения». Решение занимательных геометрических задач. Геометрические задачи на вычерчивание фигур без отрыва карандаша от бумаги. Задачи на разрезание. Простейшие многогранники (прямоугольный параллелепипед, куб), изготовление моделей про</w:t>
      </w:r>
      <w:r w:rsidRPr="004762B3">
        <w:rPr>
          <w:rFonts w:ascii="Times New Roman" w:eastAsia="Times New Roman" w:hAnsi="Times New Roman" w:cs="Times New Roman"/>
        </w:rPr>
        <w:softHyphen/>
        <w:t>стейших многогранников.</w:t>
      </w:r>
    </w:p>
    <w:p w:rsidR="004762B3" w:rsidRPr="004762B3" w:rsidRDefault="004762B3" w:rsidP="004762B3">
      <w:pPr>
        <w:spacing w:line="278" w:lineRule="exact"/>
        <w:ind w:firstLine="360"/>
        <w:rPr>
          <w:rFonts w:ascii="Times New Roman" w:eastAsia="Times New Roman" w:hAnsi="Times New Roman" w:cs="Times New Roman"/>
          <w:b/>
          <w:bCs/>
        </w:rPr>
      </w:pPr>
      <w:r w:rsidRPr="004762B3">
        <w:rPr>
          <w:rFonts w:ascii="Times New Roman" w:eastAsia="Times New Roman" w:hAnsi="Times New Roman" w:cs="Times New Roman"/>
          <w:b/>
          <w:bCs/>
        </w:rPr>
        <w:t>Геометрия вокруг нас.</w:t>
      </w:r>
    </w:p>
    <w:p w:rsidR="004762B3" w:rsidRPr="004762B3" w:rsidRDefault="004762B3" w:rsidP="004762B3">
      <w:pPr>
        <w:spacing w:line="278" w:lineRule="exact"/>
        <w:rPr>
          <w:rFonts w:ascii="Times New Roman" w:eastAsia="Times New Roman" w:hAnsi="Times New Roman" w:cs="Times New Roman"/>
        </w:rPr>
      </w:pPr>
      <w:r w:rsidRPr="004762B3">
        <w:rPr>
          <w:rFonts w:ascii="Times New Roman" w:eastAsia="Times New Roman" w:hAnsi="Times New Roman" w:cs="Times New Roman"/>
        </w:rPr>
        <w:t xml:space="preserve">Участие во внеклассных мероприятиях предметной недели. Выпуск газеты. </w:t>
      </w:r>
      <w:proofErr w:type="spellStart"/>
      <w:r w:rsidRPr="004762B3">
        <w:rPr>
          <w:rFonts w:ascii="Times New Roman" w:eastAsia="Times New Roman" w:hAnsi="Times New Roman" w:cs="Times New Roman"/>
        </w:rPr>
        <w:t>Проектно</w:t>
      </w:r>
      <w:r w:rsidRPr="004762B3">
        <w:rPr>
          <w:rFonts w:ascii="Times New Roman" w:eastAsia="Times New Roman" w:hAnsi="Times New Roman" w:cs="Times New Roman"/>
        </w:rPr>
        <w:softHyphen/>
        <w:t>исследовательская</w:t>
      </w:r>
      <w:proofErr w:type="spellEnd"/>
      <w:r w:rsidRPr="004762B3">
        <w:rPr>
          <w:rFonts w:ascii="Times New Roman" w:eastAsia="Times New Roman" w:hAnsi="Times New Roman" w:cs="Times New Roman"/>
        </w:rPr>
        <w:t xml:space="preserve"> деятельность. Защита творческих заданий, проектов.</w:t>
      </w:r>
    </w:p>
    <w:p w:rsidR="000B4BB4" w:rsidRPr="004762B3" w:rsidRDefault="000B4BB4" w:rsidP="000B4BB4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B4BB4" w:rsidRPr="004762B3" w:rsidRDefault="000B4BB4" w:rsidP="000B4BB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sectPr w:rsidR="000B4BB4" w:rsidRPr="004762B3" w:rsidSect="004762B3">
      <w:type w:val="continuous"/>
      <w:pgSz w:w="11909" w:h="16834"/>
      <w:pgMar w:top="851" w:right="567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74" w:rsidRDefault="009C5F74">
      <w:r>
        <w:separator/>
      </w:r>
    </w:p>
  </w:endnote>
  <w:endnote w:type="continuationSeparator" w:id="0">
    <w:p w:rsidR="009C5F74" w:rsidRDefault="009C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74" w:rsidRDefault="009C5F74"/>
  </w:footnote>
  <w:footnote w:type="continuationSeparator" w:id="0">
    <w:p w:rsidR="009C5F74" w:rsidRDefault="009C5F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00CC94"/>
    <w:lvl w:ilvl="0">
      <w:numFmt w:val="bullet"/>
      <w:lvlText w:val="*"/>
      <w:lvlJc w:val="left"/>
    </w:lvl>
  </w:abstractNum>
  <w:abstractNum w:abstractNumId="1">
    <w:nsid w:val="02511F3E"/>
    <w:multiLevelType w:val="multilevel"/>
    <w:tmpl w:val="DAE4F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205F4"/>
    <w:multiLevelType w:val="hybridMultilevel"/>
    <w:tmpl w:val="4B50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433D"/>
    <w:multiLevelType w:val="multilevel"/>
    <w:tmpl w:val="A16073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35D20"/>
    <w:multiLevelType w:val="multilevel"/>
    <w:tmpl w:val="987AE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CA192D"/>
    <w:multiLevelType w:val="multilevel"/>
    <w:tmpl w:val="F7E0D59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82EFE"/>
    <w:multiLevelType w:val="multilevel"/>
    <w:tmpl w:val="34E8E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234172"/>
    <w:multiLevelType w:val="multilevel"/>
    <w:tmpl w:val="E87C8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A"/>
    <w:rsid w:val="000B4BB4"/>
    <w:rsid w:val="000F6C78"/>
    <w:rsid w:val="0010382E"/>
    <w:rsid w:val="00216EB3"/>
    <w:rsid w:val="00273CEB"/>
    <w:rsid w:val="002D50F2"/>
    <w:rsid w:val="003661A3"/>
    <w:rsid w:val="004762B3"/>
    <w:rsid w:val="00522EDA"/>
    <w:rsid w:val="006003C3"/>
    <w:rsid w:val="00631B76"/>
    <w:rsid w:val="006440F7"/>
    <w:rsid w:val="008F662C"/>
    <w:rsid w:val="00932E11"/>
    <w:rsid w:val="009C0F74"/>
    <w:rsid w:val="009C5F74"/>
    <w:rsid w:val="00A35AA6"/>
    <w:rsid w:val="00B13E38"/>
    <w:rsid w:val="00D1027E"/>
    <w:rsid w:val="00E2129C"/>
    <w:rsid w:val="00E82274"/>
    <w:rsid w:val="00E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Основной текст3"/>
    <w:basedOn w:val="a"/>
    <w:rsid w:val="006440F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Основной текст3"/>
    <w:basedOn w:val="a"/>
    <w:rsid w:val="006440F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18F2-B6E0-4D0D-BF43-8E5825A1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dcterms:created xsi:type="dcterms:W3CDTF">2021-08-29T15:54:00Z</dcterms:created>
  <dcterms:modified xsi:type="dcterms:W3CDTF">2022-09-08T18:35:00Z</dcterms:modified>
</cp:coreProperties>
</file>