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2C0" w:rsidRPr="006312C0" w:rsidRDefault="006312C0" w:rsidP="003B5ECA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312C0">
        <w:rPr>
          <w:b/>
          <w:noProof/>
          <w:sz w:val="28"/>
          <w:szCs w:val="28"/>
        </w:rPr>
        <w:drawing>
          <wp:inline distT="0" distB="0" distL="0" distR="0">
            <wp:extent cx="5695950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6B" w:rsidRPr="006312C0" w:rsidRDefault="00B3196B" w:rsidP="003B5ECA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312C0">
        <w:rPr>
          <w:b/>
          <w:sz w:val="28"/>
          <w:szCs w:val="28"/>
        </w:rPr>
        <w:lastRenderedPageBreak/>
        <w:t>ПОЯСНИТЕЛЬНАЯ ЗАПИСКА</w:t>
      </w:r>
    </w:p>
    <w:p w:rsidR="00B3196B" w:rsidRPr="006312C0" w:rsidRDefault="00B3196B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szCs w:val="28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B3196B" w:rsidRPr="006312C0" w:rsidRDefault="00B3196B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szCs w:val="28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B3196B" w:rsidRPr="006312C0" w:rsidRDefault="00B3196B" w:rsidP="003B5E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312C0">
        <w:rPr>
          <w:rFonts w:ascii="Times New Roman" w:eastAsia="Times New Roman" w:hAnsi="Times New Roman" w:cs="Times New Roman"/>
          <w:sz w:val="24"/>
          <w:szCs w:val="28"/>
          <w:lang w:eastAsia="ru-RU"/>
        </w:rPr>
        <w:t>Выделение в качестве основной задачи изучения информатики в школе формирования информационной культуры ведет к изменению приоритетов в обучении этому предмету, в том числе и в среднем звене. Обратим внимание на следующие особенности этого процесса:</w:t>
      </w:r>
    </w:p>
    <w:p w:rsidR="00B3196B" w:rsidRPr="006312C0" w:rsidRDefault="00B3196B" w:rsidP="003B5ECA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312C0">
        <w:rPr>
          <w:rFonts w:ascii="Times New Roman" w:eastAsia="Times New Roman" w:hAnsi="Times New Roman" w:cs="Times New Roman"/>
          <w:sz w:val="24"/>
          <w:szCs w:val="28"/>
          <w:lang w:eastAsia="ru-RU"/>
        </w:rPr>
        <w:t>Выходит на первый план обучение детей общим приемам и способам работы с информационными объектами, распознаванию и построению различного рода информационных моделей, а также знакомство с универсальными информационными структурами.</w:t>
      </w:r>
    </w:p>
    <w:p w:rsidR="00B3196B" w:rsidRPr="006312C0" w:rsidRDefault="00B3196B" w:rsidP="003B5ECA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312C0">
        <w:rPr>
          <w:rFonts w:ascii="Times New Roman" w:eastAsia="Times New Roman" w:hAnsi="Times New Roman" w:cs="Times New Roman"/>
          <w:sz w:val="24"/>
          <w:szCs w:val="28"/>
          <w:lang w:eastAsia="ru-RU"/>
        </w:rPr>
        <w:t>Повышается удельный вес изучения прикладных аспектов информатики и информационных техноло</w:t>
      </w:r>
      <w:r w:rsidRPr="006312C0">
        <w:rPr>
          <w:rFonts w:ascii="Times New Roman" w:eastAsia="Times New Roman" w:hAnsi="Times New Roman" w:cs="Times New Roman"/>
          <w:spacing w:val="-1"/>
          <w:sz w:val="24"/>
          <w:szCs w:val="28"/>
          <w:lang w:eastAsia="ru-RU"/>
        </w:rPr>
        <w:t xml:space="preserve">гий: информационные знания и умения применяются к задачам из различных учебных дисциплин, а также к </w:t>
      </w:r>
      <w:r w:rsidRPr="006312C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практическим задачам, что не только укрепляет </w:t>
      </w:r>
      <w:proofErr w:type="spellStart"/>
      <w:r w:rsidRPr="006312C0">
        <w:rPr>
          <w:rFonts w:ascii="Times New Roman" w:eastAsia="Times New Roman" w:hAnsi="Times New Roman" w:cs="Times New Roman"/>
          <w:sz w:val="24"/>
          <w:szCs w:val="28"/>
          <w:lang w:eastAsia="ru-RU"/>
        </w:rPr>
        <w:t>межпредметные</w:t>
      </w:r>
      <w:proofErr w:type="spellEnd"/>
      <w:r w:rsidRPr="006312C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связи, но и способствует развитию интеллектуальных и творческих способностей учащихся.</w:t>
      </w:r>
    </w:p>
    <w:p w:rsidR="00B3196B" w:rsidRPr="006312C0" w:rsidRDefault="00B3196B" w:rsidP="003B5ECA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312C0">
        <w:rPr>
          <w:rFonts w:ascii="Times New Roman" w:eastAsia="Times New Roman" w:hAnsi="Times New Roman" w:cs="Times New Roman"/>
          <w:spacing w:val="-1"/>
          <w:sz w:val="24"/>
          <w:szCs w:val="28"/>
          <w:lang w:eastAsia="ru-RU"/>
        </w:rPr>
        <w:t>При изучении информационных технологий основной задачей становится знакомство с общими прин</w:t>
      </w:r>
      <w:r w:rsidRPr="006312C0">
        <w:rPr>
          <w:rFonts w:ascii="Times New Roman" w:eastAsia="Times New Roman" w:hAnsi="Times New Roman" w:cs="Times New Roman"/>
          <w:sz w:val="24"/>
          <w:szCs w:val="28"/>
          <w:lang w:eastAsia="ru-RU"/>
        </w:rPr>
        <w:t>ципами работы и возможностями средств информационных и коммуникационных технологий (ИКТ), знакомство с основными информационными объектами (текст, графика, таблица, звук и пр.). При этом объем конкретных знаний, связанных с осваиваемыми ИКТ, заметно сокращается. В том числе происходит отказ от обязательного освоения школьниками сред и языков профессионального программирования.</w:t>
      </w:r>
    </w:p>
    <w:p w:rsidR="00B3196B" w:rsidRPr="006312C0" w:rsidRDefault="00B3196B" w:rsidP="003B5ECA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312C0">
        <w:rPr>
          <w:rFonts w:ascii="Times New Roman" w:eastAsia="Times New Roman" w:hAnsi="Times New Roman" w:cs="Times New Roman"/>
          <w:spacing w:val="-1"/>
          <w:sz w:val="24"/>
          <w:szCs w:val="28"/>
          <w:lang w:eastAsia="ru-RU"/>
        </w:rPr>
        <w:t>Расширяется изложение вопросов социальной информатики (этические, экологические и правовые во</w:t>
      </w:r>
      <w:r w:rsidRPr="006312C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просы работы с информацией).</w:t>
      </w:r>
    </w:p>
    <w:p w:rsidR="00B84AB9" w:rsidRPr="006312C0" w:rsidRDefault="00B3196B" w:rsidP="003B5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b/>
          <w:sz w:val="24"/>
          <w:szCs w:val="28"/>
        </w:rPr>
        <w:t>Цель курса</w:t>
      </w:r>
      <w:r w:rsidRPr="006312C0">
        <w:rPr>
          <w:rFonts w:ascii="Times New Roman" w:hAnsi="Times New Roman" w:cs="Times New Roman"/>
          <w:sz w:val="24"/>
          <w:szCs w:val="28"/>
        </w:rPr>
        <w:t xml:space="preserve"> — дать учащимся знания, умения и навыки, лежащие в основе информационной культуры.</w:t>
      </w:r>
    </w:p>
    <w:p w:rsidR="00B3196B" w:rsidRPr="006312C0" w:rsidRDefault="00B3196B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>Данный курс способ</w:t>
      </w:r>
      <w:r w:rsidRPr="006312C0">
        <w:rPr>
          <w:rFonts w:ascii="Times New Roman" w:hAnsi="Times New Roman" w:cs="Times New Roman"/>
          <w:sz w:val="24"/>
          <w:szCs w:val="28"/>
        </w:rPr>
        <w:t>ствует формированию грамотности нового уровня или новой грамотности.</w:t>
      </w:r>
    </w:p>
    <w:p w:rsidR="00B3196B" w:rsidRPr="006312C0" w:rsidRDefault="00B3196B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>Новая грамотность — сочетание осваиваемых детьми основных логико-вычислительных, лингвистиче</w:t>
      </w:r>
      <w:r w:rsidRPr="006312C0">
        <w:rPr>
          <w:rFonts w:ascii="Times New Roman" w:hAnsi="Times New Roman" w:cs="Times New Roman"/>
          <w:sz w:val="24"/>
          <w:szCs w:val="28"/>
        </w:rPr>
        <w:t>ских и коммуникативных навыков, умения работать с определенными материалами, орудиями умственного и физического труда, способности выполнять операции и процедуры. Таким образом, новая грамотность служит основой последующих этапов обучения.</w:t>
      </w:r>
    </w:p>
    <w:p w:rsidR="00B3196B" w:rsidRPr="006312C0" w:rsidRDefault="00B3196B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>В соответствии с изложенными общими целями ставятся следующие задачи изучения информати</w:t>
      </w:r>
      <w:r w:rsidRPr="006312C0">
        <w:rPr>
          <w:rFonts w:ascii="Times New Roman" w:hAnsi="Times New Roman" w:cs="Times New Roman"/>
          <w:sz w:val="24"/>
          <w:szCs w:val="28"/>
        </w:rPr>
        <w:t>ки в средней школе — научить ребят: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работать в рамках заданной среды по четко оговоренным правилам;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работать с различными видами представлений информации (текст, рисунок, таблица, схема и т. п.), переходить от одного представления информации к другому;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ориентироваться в потоке информации: просматривать, искать необходимые сведения;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читать и понимать задание, рассуждать, доказывать свою точку зрения; сопоставлять результат с условиями, грамотно осуществлять проверку своего решения;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>планировать собственную и групповую работу, ориентируясь на поставленную цель, проверять и кор</w:t>
      </w:r>
      <w:r w:rsidRPr="006312C0">
        <w:rPr>
          <w:rFonts w:ascii="Times New Roman" w:hAnsi="Times New Roman" w:cs="Times New Roman"/>
          <w:sz w:val="24"/>
          <w:szCs w:val="28"/>
        </w:rPr>
        <w:t>ректировать планы;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>анализировать языковые объекты;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lastRenderedPageBreak/>
        <w:t>использовать законы формальной логики в мыслительной деятельности;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 xml:space="preserve">видеть в практических и учебных задачах их информационную природу; уметь представлять процесс в </w:t>
      </w:r>
      <w:r w:rsidRPr="006312C0">
        <w:rPr>
          <w:rFonts w:ascii="Times New Roman" w:hAnsi="Times New Roman" w:cs="Times New Roman"/>
          <w:sz w:val="24"/>
          <w:szCs w:val="28"/>
        </w:rPr>
        <w:t>соответствующей информационной модели;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знать отличительные особенности основных информационных структур, уметь использовать их для решения поставленных задач;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использовать различные информационные методы для решения учебных и практических задач (группировка, упорядочение, перебор и др.);</w:t>
      </w:r>
    </w:p>
    <w:p w:rsidR="00B3196B" w:rsidRPr="006312C0" w:rsidRDefault="00B3196B" w:rsidP="003B5ECA">
      <w:pPr>
        <w:widowControl w:val="0"/>
        <w:numPr>
          <w:ilvl w:val="0"/>
          <w:numId w:val="2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структурировать и передавать информацию, в том числе грамотно представлять письменный ответ и готовить выступление на заданную тему.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8"/>
        </w:rPr>
      </w:pPr>
      <w:r w:rsidRPr="006312C0">
        <w:rPr>
          <w:rStyle w:val="placeholder"/>
          <w:rFonts w:ascii="Times New Roman" w:hAnsi="Times New Roman" w:cs="Times New Roman"/>
          <w:sz w:val="24"/>
          <w:szCs w:val="28"/>
        </w:rPr>
        <w:t>На изучение информатики на базовом уровне из компонента о</w:t>
      </w:r>
      <w:r w:rsidR="006312C0">
        <w:rPr>
          <w:rStyle w:val="placeholder"/>
          <w:rFonts w:ascii="Times New Roman" w:hAnsi="Times New Roman" w:cs="Times New Roman"/>
          <w:sz w:val="24"/>
          <w:szCs w:val="28"/>
        </w:rPr>
        <w:t>бразовательного учреждения в 6 классе</w:t>
      </w:r>
      <w:r w:rsidRPr="006312C0">
        <w:rPr>
          <w:rStyle w:val="placeholder"/>
          <w:rFonts w:ascii="Times New Roman" w:hAnsi="Times New Roman" w:cs="Times New Roman"/>
          <w:sz w:val="24"/>
          <w:szCs w:val="28"/>
        </w:rPr>
        <w:t xml:space="preserve"> отводится 34 часа (1 час в неделю).</w:t>
      </w:r>
      <w:r w:rsidRPr="006312C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rStyle w:val="a5"/>
          <w:sz w:val="28"/>
          <w:szCs w:val="28"/>
        </w:rPr>
      </w:pPr>
      <w:r w:rsidRPr="006312C0">
        <w:rPr>
          <w:rStyle w:val="a5"/>
          <w:sz w:val="28"/>
          <w:szCs w:val="28"/>
        </w:rPr>
        <w:t>СОДЕРЖАНИЕ ОБУЧЕНИЯ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 xml:space="preserve">В курсе используется система базовых понятий современной информатики и математики, в наибольшей </w:t>
      </w:r>
      <w:r w:rsidRPr="006312C0">
        <w:rPr>
          <w:rFonts w:ascii="Times New Roman" w:hAnsi="Times New Roman" w:cs="Times New Roman"/>
          <w:sz w:val="24"/>
          <w:szCs w:val="28"/>
        </w:rPr>
        <w:t>степени соответствующая задачам продолжения образования в старшей школе и в вузе.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Центральной научной идеей курса является идея дискретизации — зна</w:t>
      </w:r>
      <w:r w:rsidRPr="006312C0">
        <w:rPr>
          <w:rFonts w:ascii="Times New Roman" w:hAnsi="Times New Roman" w:cs="Times New Roman"/>
          <w:sz w:val="24"/>
          <w:szCs w:val="28"/>
        </w:rPr>
        <w:softHyphen/>
        <w:t xml:space="preserve">комство школьников с дискретными структурами и дискретными процессами, началами </w:t>
      </w:r>
      <w:proofErr w:type="spellStart"/>
      <w:r w:rsidRPr="006312C0">
        <w:rPr>
          <w:rFonts w:ascii="Times New Roman" w:hAnsi="Times New Roman" w:cs="Times New Roman"/>
          <w:sz w:val="24"/>
          <w:szCs w:val="28"/>
        </w:rPr>
        <w:t>алгоритмики</w:t>
      </w:r>
      <w:proofErr w:type="spellEnd"/>
      <w:r w:rsidRPr="006312C0">
        <w:rPr>
          <w:rFonts w:ascii="Times New Roman" w:hAnsi="Times New Roman" w:cs="Times New Roman"/>
          <w:sz w:val="24"/>
          <w:szCs w:val="28"/>
        </w:rPr>
        <w:t>.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2C0">
        <w:rPr>
          <w:rFonts w:ascii="Times New Roman" w:hAnsi="Times New Roman" w:cs="Times New Roman"/>
          <w:b/>
          <w:bCs/>
          <w:sz w:val="28"/>
          <w:szCs w:val="28"/>
        </w:rPr>
        <w:t>Объекты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pacing w:val="-1"/>
          <w:sz w:val="24"/>
          <w:szCs w:val="24"/>
        </w:rPr>
        <w:t>Основные объекты курса дают возможность описать или смоделировать наибольшее число информаци</w:t>
      </w:r>
      <w:r w:rsidRPr="006312C0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6312C0">
        <w:rPr>
          <w:rFonts w:ascii="Times New Roman" w:hAnsi="Times New Roman" w:cs="Times New Roman"/>
          <w:sz w:val="24"/>
          <w:szCs w:val="24"/>
        </w:rPr>
        <w:t xml:space="preserve">онных процессов, протекающих в различных науках и в реальной жизни. При этом в курсе представлены объекты разной степени сложности. Наиболее простые объекты — бусины. 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Буквы и цифры — элементарные объекты, которые используются при построении многих наук, вклю</w:t>
      </w:r>
      <w:r w:rsidRPr="006312C0">
        <w:rPr>
          <w:rFonts w:ascii="Times New Roman" w:hAnsi="Times New Roman" w:cs="Times New Roman"/>
          <w:sz w:val="24"/>
          <w:szCs w:val="24"/>
        </w:rPr>
        <w:softHyphen/>
        <w:t xml:space="preserve">чая собственно информатику. </w:t>
      </w:r>
      <w:r w:rsidR="00164D3D" w:rsidRPr="006312C0">
        <w:rPr>
          <w:rFonts w:ascii="Times New Roman" w:hAnsi="Times New Roman" w:cs="Times New Roman"/>
          <w:sz w:val="24"/>
          <w:szCs w:val="24"/>
        </w:rPr>
        <w:t xml:space="preserve">Эти </w:t>
      </w:r>
      <w:r w:rsidRPr="006312C0">
        <w:rPr>
          <w:rFonts w:ascii="Times New Roman" w:hAnsi="Times New Roman" w:cs="Times New Roman"/>
          <w:sz w:val="24"/>
          <w:szCs w:val="24"/>
        </w:rPr>
        <w:t>объекты оказываются незаменимыми при анализе языковых и математиче</w:t>
      </w:r>
      <w:r w:rsidRPr="006312C0">
        <w:rPr>
          <w:rFonts w:ascii="Times New Roman" w:hAnsi="Times New Roman" w:cs="Times New Roman"/>
          <w:sz w:val="24"/>
          <w:szCs w:val="24"/>
        </w:rPr>
        <w:softHyphen/>
        <w:t>ских структур.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Фигурки — еще один вид элементов курса, это любое изображение одного предмета, животного, чело</w:t>
      </w:r>
      <w:r w:rsidRPr="006312C0">
        <w:rPr>
          <w:rFonts w:ascii="Times New Roman" w:hAnsi="Times New Roman" w:cs="Times New Roman"/>
          <w:sz w:val="24"/>
          <w:szCs w:val="24"/>
        </w:rPr>
        <w:softHyphen/>
        <w:t>века, фрукта, знака и др.</w:t>
      </w:r>
    </w:p>
    <w:p w:rsidR="00164D3D" w:rsidRPr="006312C0" w:rsidRDefault="00164D3D" w:rsidP="00164D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pacing w:val="-1"/>
          <w:sz w:val="24"/>
          <w:szCs w:val="24"/>
        </w:rPr>
        <w:t xml:space="preserve">Поиск одинаковых и разных элементов (бусины, фигурки, цифры, буквы </w:t>
      </w:r>
      <w:r w:rsidRPr="006312C0">
        <w:rPr>
          <w:rFonts w:ascii="Times New Roman" w:hAnsi="Times New Roman" w:cs="Times New Roman"/>
          <w:sz w:val="24"/>
          <w:szCs w:val="24"/>
          <w:u w:val="single"/>
        </w:rPr>
        <w:t>русского и латинского алфавитов</w:t>
      </w:r>
      <w:r w:rsidRPr="006312C0">
        <w:rPr>
          <w:rFonts w:ascii="Times New Roman" w:hAnsi="Times New Roman" w:cs="Times New Roman"/>
          <w:sz w:val="24"/>
          <w:szCs w:val="24"/>
        </w:rPr>
        <w:t>).</w:t>
      </w:r>
    </w:p>
    <w:p w:rsidR="00164D3D" w:rsidRPr="006312C0" w:rsidRDefault="00164D3D" w:rsidP="00164D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Поиск одинаковых и разных многоугольников на сетке (многоугольни</w:t>
      </w:r>
      <w:r w:rsidRPr="006312C0">
        <w:rPr>
          <w:rFonts w:ascii="Times New Roman" w:hAnsi="Times New Roman" w:cs="Times New Roman"/>
          <w:sz w:val="24"/>
          <w:szCs w:val="24"/>
        </w:rPr>
        <w:softHyphen/>
        <w:t>ки, вершины которых располагаются в узлах прямоугольной сетки). На</w:t>
      </w:r>
      <w:r w:rsidRPr="006312C0">
        <w:rPr>
          <w:rFonts w:ascii="Times New Roman" w:hAnsi="Times New Roman" w:cs="Times New Roman"/>
          <w:sz w:val="24"/>
          <w:szCs w:val="24"/>
        </w:rPr>
        <w:softHyphen/>
        <w:t>ходить площадь многоугольника на сетке и прямоугольного треуголь</w:t>
      </w:r>
      <w:r w:rsidRPr="006312C0">
        <w:rPr>
          <w:rFonts w:ascii="Times New Roman" w:hAnsi="Times New Roman" w:cs="Times New Roman"/>
          <w:sz w:val="24"/>
          <w:szCs w:val="24"/>
        </w:rPr>
        <w:softHyphen/>
        <w:t>ника на сетке в единичных квадратах.</w:t>
      </w:r>
    </w:p>
    <w:p w:rsidR="003B5ECA" w:rsidRPr="006312C0" w:rsidRDefault="00164D3D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М</w:t>
      </w:r>
      <w:r w:rsidR="003B5ECA" w:rsidRPr="006312C0">
        <w:rPr>
          <w:rFonts w:ascii="Times New Roman" w:hAnsi="Times New Roman" w:cs="Times New Roman"/>
          <w:sz w:val="24"/>
          <w:szCs w:val="24"/>
        </w:rPr>
        <w:t xml:space="preserve">ногоугольники на сетке пример геометрических дискретных объектов: длины отрезков, лежащих на линиях сетки, </w:t>
      </w:r>
      <w:proofErr w:type="spellStart"/>
      <w:r w:rsidR="003B5ECA" w:rsidRPr="006312C0">
        <w:rPr>
          <w:rFonts w:ascii="Times New Roman" w:hAnsi="Times New Roman" w:cs="Times New Roman"/>
          <w:sz w:val="24"/>
          <w:szCs w:val="24"/>
        </w:rPr>
        <w:t>целочисленны</w:t>
      </w:r>
      <w:proofErr w:type="spellEnd"/>
      <w:r w:rsidR="003B5ECA" w:rsidRPr="006312C0">
        <w:rPr>
          <w:rFonts w:ascii="Times New Roman" w:hAnsi="Times New Roman" w:cs="Times New Roman"/>
          <w:sz w:val="24"/>
          <w:szCs w:val="24"/>
        </w:rPr>
        <w:t>, площадь любого много</w:t>
      </w:r>
      <w:r w:rsidR="003B5ECA" w:rsidRPr="006312C0">
        <w:rPr>
          <w:rFonts w:ascii="Times New Roman" w:hAnsi="Times New Roman" w:cs="Times New Roman"/>
          <w:sz w:val="24"/>
          <w:szCs w:val="24"/>
        </w:rPr>
        <w:softHyphen/>
        <w:t>угольника на сетке равна целому числу или числу с половиной.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2C0">
        <w:rPr>
          <w:rFonts w:ascii="Times New Roman" w:hAnsi="Times New Roman" w:cs="Times New Roman"/>
          <w:b/>
          <w:bCs/>
          <w:sz w:val="28"/>
          <w:szCs w:val="28"/>
        </w:rPr>
        <w:t>Дискретные структуры</w:t>
      </w:r>
    </w:p>
    <w:p w:rsidR="00164D3D" w:rsidRPr="006312C0" w:rsidRDefault="00164D3D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Представлены дискретные структуры трех наибол</w:t>
      </w:r>
      <w:r w:rsidR="003843B9" w:rsidRPr="006312C0">
        <w:rPr>
          <w:rFonts w:ascii="Times New Roman" w:hAnsi="Times New Roman" w:cs="Times New Roman"/>
          <w:sz w:val="24"/>
          <w:szCs w:val="24"/>
        </w:rPr>
        <w:t>ее часто встречающихся в различ</w:t>
      </w:r>
      <w:r w:rsidRPr="006312C0">
        <w:rPr>
          <w:rFonts w:ascii="Times New Roman" w:hAnsi="Times New Roman" w:cs="Times New Roman"/>
          <w:sz w:val="24"/>
          <w:szCs w:val="24"/>
        </w:rPr>
        <w:t xml:space="preserve">ных областях науки и жизни видов: неупорядоченные, упорядоченные, ветвящиеся. </w:t>
      </w:r>
    </w:p>
    <w:p w:rsidR="00E24ED9" w:rsidRPr="006312C0" w:rsidRDefault="00164D3D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Самая простая по внутренней организации структура, изучаемая в курсе — конечное множество.</w:t>
      </w:r>
      <w:r w:rsidR="003843B9" w:rsidRPr="006312C0">
        <w:rPr>
          <w:rFonts w:ascii="Times New Roman" w:hAnsi="Times New Roman" w:cs="Times New Roman"/>
          <w:sz w:val="24"/>
          <w:szCs w:val="24"/>
        </w:rPr>
        <w:t xml:space="preserve"> </w:t>
      </w:r>
      <w:r w:rsidR="00E24ED9" w:rsidRPr="006312C0">
        <w:rPr>
          <w:rFonts w:ascii="Times New Roman" w:hAnsi="Times New Roman" w:cs="Times New Roman"/>
          <w:sz w:val="24"/>
          <w:szCs w:val="24"/>
        </w:rPr>
        <w:t>Изучение понятий «множество» (набор любых объектов), «элементы множества», «пустое множество», «подмножество». Поиск одинаковых и разных множес</w:t>
      </w:r>
      <w:r w:rsidRPr="006312C0">
        <w:rPr>
          <w:rFonts w:ascii="Times New Roman" w:hAnsi="Times New Roman" w:cs="Times New Roman"/>
          <w:sz w:val="24"/>
          <w:szCs w:val="24"/>
        </w:rPr>
        <w:t>тв. Применение понятия «все раз</w:t>
      </w:r>
      <w:r w:rsidR="00E24ED9" w:rsidRPr="006312C0">
        <w:rPr>
          <w:rFonts w:ascii="Times New Roman" w:hAnsi="Times New Roman" w:cs="Times New Roman"/>
          <w:sz w:val="24"/>
          <w:szCs w:val="24"/>
        </w:rPr>
        <w:t xml:space="preserve">ные» применительно к множеству. </w:t>
      </w:r>
      <w:r w:rsidRPr="006312C0">
        <w:rPr>
          <w:rFonts w:ascii="Times New Roman" w:hAnsi="Times New Roman" w:cs="Times New Roman"/>
          <w:sz w:val="24"/>
          <w:szCs w:val="24"/>
        </w:rPr>
        <w:t>Выполнение операций над множест</w:t>
      </w:r>
      <w:r w:rsidR="00E24ED9" w:rsidRPr="006312C0">
        <w:rPr>
          <w:rFonts w:ascii="Times New Roman" w:hAnsi="Times New Roman" w:cs="Times New Roman"/>
          <w:sz w:val="24"/>
          <w:szCs w:val="24"/>
        </w:rPr>
        <w:t>вами (объединение, пересечение множеств).</w:t>
      </w:r>
    </w:p>
    <w:p w:rsidR="00E24ED9" w:rsidRPr="006312C0" w:rsidRDefault="003843B9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bookmark3"/>
      <w:r w:rsidRPr="006312C0">
        <w:rPr>
          <w:rFonts w:ascii="Times New Roman" w:hAnsi="Times New Roman" w:cs="Times New Roman"/>
          <w:sz w:val="24"/>
          <w:szCs w:val="24"/>
        </w:rPr>
        <w:t>П</w:t>
      </w:r>
      <w:bookmarkEnd w:id="0"/>
      <w:r w:rsidRPr="006312C0">
        <w:rPr>
          <w:rFonts w:ascii="Times New Roman" w:hAnsi="Times New Roman" w:cs="Times New Roman"/>
          <w:sz w:val="24"/>
          <w:szCs w:val="24"/>
        </w:rPr>
        <w:t xml:space="preserve">оследовательность — дискретная конечная структура, имеющая одномерный (линейный) порядок элементов. </w:t>
      </w:r>
      <w:r w:rsidR="00E24ED9" w:rsidRPr="006312C0">
        <w:rPr>
          <w:rFonts w:ascii="Times New Roman" w:hAnsi="Times New Roman" w:cs="Times New Roman"/>
          <w:sz w:val="24"/>
          <w:szCs w:val="24"/>
        </w:rPr>
        <w:t>Изучение понятий «последовательность», «члены последовательности», «длина последовательности», «пустая последовательность». Поиск одинаковых и разных последовательностей.</w:t>
      </w:r>
    </w:p>
    <w:p w:rsidR="00E24ED9" w:rsidRPr="006312C0" w:rsidRDefault="00E24ED9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Применение понятий, связанных с нумерацией элементов от конца и от любого элемента последовательности</w:t>
      </w:r>
      <w:r w:rsidR="00164D3D" w:rsidRPr="006312C0">
        <w:rPr>
          <w:rFonts w:ascii="Times New Roman" w:hAnsi="Times New Roman" w:cs="Times New Roman"/>
          <w:sz w:val="24"/>
          <w:szCs w:val="24"/>
        </w:rPr>
        <w:t>: «третий с конца», «второй эле</w:t>
      </w:r>
      <w:r w:rsidRPr="006312C0">
        <w:rPr>
          <w:rFonts w:ascii="Times New Roman" w:hAnsi="Times New Roman" w:cs="Times New Roman"/>
          <w:sz w:val="24"/>
          <w:szCs w:val="24"/>
        </w:rPr>
        <w:t xml:space="preserve">мент перед», «четвертый элемент после» и т. д. </w:t>
      </w:r>
      <w:r w:rsidRPr="006312C0">
        <w:rPr>
          <w:rFonts w:ascii="Times New Roman" w:hAnsi="Times New Roman" w:cs="Times New Roman"/>
          <w:spacing w:val="-1"/>
          <w:sz w:val="24"/>
          <w:szCs w:val="24"/>
        </w:rPr>
        <w:t>Применение понятий «перед» и «после» для членов последовательности.</w:t>
      </w:r>
    </w:p>
    <w:p w:rsidR="00E24ED9" w:rsidRPr="006312C0" w:rsidRDefault="00E24ED9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lastRenderedPageBreak/>
        <w:t>Определение истинности утверждений: и</w:t>
      </w:r>
      <w:r w:rsidR="00164D3D" w:rsidRPr="006312C0">
        <w:rPr>
          <w:rFonts w:ascii="Times New Roman" w:hAnsi="Times New Roman" w:cs="Times New Roman"/>
          <w:sz w:val="24"/>
          <w:szCs w:val="24"/>
        </w:rPr>
        <w:t>стинные и ложные утвержде</w:t>
      </w:r>
      <w:r w:rsidRPr="006312C0">
        <w:rPr>
          <w:rFonts w:ascii="Times New Roman" w:hAnsi="Times New Roman" w:cs="Times New Roman"/>
          <w:sz w:val="24"/>
          <w:szCs w:val="24"/>
        </w:rPr>
        <w:t>ния; утверждения с неизвестным значением истинности; утверждения, не имеющие смысла для данной последовательности.</w:t>
      </w:r>
    </w:p>
    <w:p w:rsidR="003843B9" w:rsidRPr="006312C0" w:rsidRDefault="003843B9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 xml:space="preserve">Граф и дерево (направленный граф) — ветвящиеся структуры. Используется </w:t>
      </w:r>
      <w:r w:rsidRPr="006312C0">
        <w:rPr>
          <w:rFonts w:ascii="Times New Roman" w:hAnsi="Times New Roman" w:cs="Times New Roman"/>
          <w:spacing w:val="-1"/>
          <w:sz w:val="24"/>
          <w:szCs w:val="24"/>
        </w:rPr>
        <w:t>инструмент при вычислениях, удобный способ хранения данных, способ сортировки или поиска данных.</w:t>
      </w:r>
    </w:p>
    <w:p w:rsidR="00E24ED9" w:rsidRPr="006312C0" w:rsidRDefault="00E24ED9" w:rsidP="003843B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Изучение понятий, связанных с расп</w:t>
      </w:r>
      <w:r w:rsidR="00164D3D" w:rsidRPr="006312C0">
        <w:rPr>
          <w:rFonts w:ascii="Times New Roman" w:hAnsi="Times New Roman" w:cs="Times New Roman"/>
          <w:sz w:val="24"/>
          <w:szCs w:val="24"/>
        </w:rPr>
        <w:t>оложением элементов дерева: эле</w:t>
      </w:r>
      <w:r w:rsidRPr="006312C0">
        <w:rPr>
          <w:rFonts w:ascii="Times New Roman" w:hAnsi="Times New Roman" w:cs="Times New Roman"/>
          <w:sz w:val="24"/>
          <w:szCs w:val="24"/>
        </w:rPr>
        <w:t>менты первого уровня, листья, следующие</w:t>
      </w:r>
      <w:r w:rsidR="00164D3D" w:rsidRPr="006312C0">
        <w:rPr>
          <w:rFonts w:ascii="Times New Roman" w:hAnsi="Times New Roman" w:cs="Times New Roman"/>
          <w:sz w:val="24"/>
          <w:szCs w:val="24"/>
        </w:rPr>
        <w:t xml:space="preserve"> элементы, предыдущий эле</w:t>
      </w:r>
      <w:r w:rsidRPr="006312C0">
        <w:rPr>
          <w:rFonts w:ascii="Times New Roman" w:hAnsi="Times New Roman" w:cs="Times New Roman"/>
          <w:sz w:val="24"/>
          <w:szCs w:val="24"/>
        </w:rPr>
        <w:t>мент; дети и родители; уровни дерев</w:t>
      </w:r>
      <w:r w:rsidR="00164D3D" w:rsidRPr="006312C0">
        <w:rPr>
          <w:rFonts w:ascii="Times New Roman" w:hAnsi="Times New Roman" w:cs="Times New Roman"/>
          <w:sz w:val="24"/>
          <w:szCs w:val="24"/>
        </w:rPr>
        <w:t>а, высота дерева; последователь</w:t>
      </w:r>
      <w:r w:rsidRPr="006312C0">
        <w:rPr>
          <w:rFonts w:ascii="Times New Roman" w:hAnsi="Times New Roman" w:cs="Times New Roman"/>
          <w:sz w:val="24"/>
          <w:szCs w:val="24"/>
        </w:rPr>
        <w:t>ность из дерева, все последовательности из дерева.</w:t>
      </w:r>
    </w:p>
    <w:p w:rsidR="00E24ED9" w:rsidRPr="006312C0" w:rsidRDefault="00E24ED9" w:rsidP="003843B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Выполнение заданий на построение де</w:t>
      </w:r>
      <w:r w:rsidR="00164D3D" w:rsidRPr="006312C0">
        <w:rPr>
          <w:rFonts w:ascii="Times New Roman" w:hAnsi="Times New Roman" w:cs="Times New Roman"/>
          <w:sz w:val="24"/>
          <w:szCs w:val="24"/>
        </w:rPr>
        <w:t>рева, последовательностей из де</w:t>
      </w:r>
      <w:r w:rsidRPr="006312C0">
        <w:rPr>
          <w:rFonts w:ascii="Times New Roman" w:hAnsi="Times New Roman" w:cs="Times New Roman"/>
          <w:sz w:val="24"/>
          <w:szCs w:val="24"/>
        </w:rPr>
        <w:t>рева.</w:t>
      </w:r>
    </w:p>
    <w:p w:rsidR="00E24ED9" w:rsidRPr="006312C0" w:rsidRDefault="00E24ED9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pacing w:val="-1"/>
          <w:sz w:val="24"/>
          <w:szCs w:val="24"/>
        </w:rPr>
        <w:t xml:space="preserve">Определение истинности утверждений применительно к дереву. </w:t>
      </w:r>
      <w:r w:rsidRPr="006312C0">
        <w:rPr>
          <w:rFonts w:ascii="Times New Roman" w:hAnsi="Times New Roman" w:cs="Times New Roman"/>
          <w:sz w:val="24"/>
          <w:szCs w:val="24"/>
        </w:rPr>
        <w:t>Построение дерева по данным утверждениям.</w:t>
      </w:r>
    </w:p>
    <w:p w:rsidR="003843B9" w:rsidRPr="006312C0" w:rsidRDefault="003843B9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Изучение понятия «сортировка» (упорядочение и классификация). Знакомство с методами сортировки. Выполнение упорядочения слов в алфавитном порядке (русский и латинский алфавиты), в порядке обратного словаря.</w:t>
      </w:r>
    </w:p>
    <w:p w:rsidR="003843B9" w:rsidRPr="006312C0" w:rsidRDefault="003843B9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Освоение метода разбиения задачи на подзадачи. Знакомство с различными способами слияния нескольких упорядоченных массивов в один: складывание стопок по алфавиту, последовательное слияние стопок постепенно увеличивающейся длины по две, одновременное слияние всех стопок с использованием сортировочного дерева.</w:t>
      </w:r>
    </w:p>
    <w:p w:rsidR="003843B9" w:rsidRPr="006312C0" w:rsidRDefault="003843B9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 xml:space="preserve">Изучение дерева сортировки, дерева перебора вариантов, дерева перебора подмножеств. Применение деревьев к решению задач: </w:t>
      </w:r>
      <w:r w:rsidRPr="006312C0">
        <w:rPr>
          <w:rFonts w:ascii="Times New Roman" w:hAnsi="Times New Roman" w:cs="Times New Roman"/>
          <w:spacing w:val="-1"/>
          <w:sz w:val="24"/>
          <w:szCs w:val="24"/>
        </w:rPr>
        <w:t xml:space="preserve">дерево вычисления значения выражения, дерево всех слов данной </w:t>
      </w:r>
      <w:r w:rsidRPr="006312C0">
        <w:rPr>
          <w:rFonts w:ascii="Times New Roman" w:hAnsi="Times New Roman" w:cs="Times New Roman"/>
          <w:sz w:val="24"/>
          <w:szCs w:val="24"/>
        </w:rPr>
        <w:t>длины, родословное дерево, дерево перебора вариантов, дерево перебора всех подмножеств множества, поиск кратчайшего пути — полный перебор всех путей и пр.</w:t>
      </w:r>
    </w:p>
    <w:p w:rsidR="00E24ED9" w:rsidRPr="006312C0" w:rsidRDefault="00E24ED9" w:rsidP="003843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 xml:space="preserve">Решение задач на формальное пошаговое </w:t>
      </w:r>
      <w:r w:rsidR="003843B9" w:rsidRPr="006312C0">
        <w:rPr>
          <w:rFonts w:ascii="Times New Roman" w:hAnsi="Times New Roman" w:cs="Times New Roman"/>
          <w:sz w:val="24"/>
          <w:szCs w:val="24"/>
        </w:rPr>
        <w:t>решение задач с использованием графов</w:t>
      </w:r>
      <w:r w:rsidRPr="006312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5ECA" w:rsidRPr="006312C0" w:rsidRDefault="003B5ECA" w:rsidP="00164D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2C0">
        <w:rPr>
          <w:rFonts w:ascii="Times New Roman" w:hAnsi="Times New Roman" w:cs="Times New Roman"/>
          <w:b/>
          <w:bCs/>
          <w:sz w:val="28"/>
          <w:szCs w:val="28"/>
        </w:rPr>
        <w:t>Дискретные процессы</w:t>
      </w:r>
    </w:p>
    <w:p w:rsidR="00802297" w:rsidRPr="006312C0" w:rsidRDefault="00802297" w:rsidP="008022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Изучение процессов, поддающихся полному описанию: которых из</w:t>
      </w:r>
      <w:r w:rsidRPr="006312C0">
        <w:rPr>
          <w:rFonts w:ascii="Times New Roman" w:hAnsi="Times New Roman" w:cs="Times New Roman"/>
          <w:sz w:val="24"/>
          <w:szCs w:val="24"/>
        </w:rPr>
        <w:softHyphen/>
        <w:t>вестны исходные данные (начальная позиция), возможные шаги (операции, действия, ходы) и определен результат. При анализе дискретных процессов используются свойства изученных дискретных структур. Наиболее наглядно и полно дискретные процессы рассматриваются на материале различных формальных исполнителей.</w:t>
      </w:r>
    </w:p>
    <w:p w:rsidR="00E24ED9" w:rsidRPr="006312C0" w:rsidRDefault="00E24ED9" w:rsidP="0080229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Изучение работы исполнителей: Водо</w:t>
      </w:r>
      <w:r w:rsidR="003843B9" w:rsidRPr="006312C0">
        <w:rPr>
          <w:rFonts w:ascii="Times New Roman" w:hAnsi="Times New Roman" w:cs="Times New Roman"/>
          <w:sz w:val="24"/>
          <w:szCs w:val="24"/>
        </w:rPr>
        <w:t>лей, Перевозчик, Удвоитель, Куз</w:t>
      </w:r>
      <w:r w:rsidRPr="006312C0">
        <w:rPr>
          <w:rFonts w:ascii="Times New Roman" w:hAnsi="Times New Roman" w:cs="Times New Roman"/>
          <w:sz w:val="24"/>
          <w:szCs w:val="24"/>
        </w:rPr>
        <w:t>нечик, Робот.</w:t>
      </w:r>
    </w:p>
    <w:p w:rsidR="00E24ED9" w:rsidRPr="006312C0" w:rsidRDefault="003843B9" w:rsidP="008022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Описание</w:t>
      </w:r>
      <w:r w:rsidR="00E24ED9" w:rsidRPr="006312C0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6312C0">
        <w:rPr>
          <w:rFonts w:ascii="Times New Roman" w:hAnsi="Times New Roman" w:cs="Times New Roman"/>
          <w:sz w:val="24"/>
          <w:szCs w:val="24"/>
        </w:rPr>
        <w:t>ы</w:t>
      </w:r>
      <w:r w:rsidR="00E24ED9" w:rsidRPr="006312C0">
        <w:rPr>
          <w:rFonts w:ascii="Times New Roman" w:hAnsi="Times New Roman" w:cs="Times New Roman"/>
          <w:sz w:val="24"/>
          <w:szCs w:val="24"/>
        </w:rPr>
        <w:t xml:space="preserve"> команд исполнителя. Опи</w:t>
      </w:r>
      <w:r w:rsidRPr="006312C0">
        <w:rPr>
          <w:rFonts w:ascii="Times New Roman" w:hAnsi="Times New Roman" w:cs="Times New Roman"/>
          <w:sz w:val="24"/>
          <w:szCs w:val="24"/>
        </w:rPr>
        <w:t>сание</w:t>
      </w:r>
      <w:r w:rsidR="00E24ED9" w:rsidRPr="006312C0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6312C0">
        <w:rPr>
          <w:rFonts w:ascii="Times New Roman" w:hAnsi="Times New Roman" w:cs="Times New Roman"/>
          <w:sz w:val="24"/>
          <w:szCs w:val="24"/>
        </w:rPr>
        <w:t>ы</w:t>
      </w:r>
      <w:r w:rsidR="00E24ED9" w:rsidRPr="006312C0">
        <w:rPr>
          <w:rFonts w:ascii="Times New Roman" w:hAnsi="Times New Roman" w:cs="Times New Roman"/>
          <w:sz w:val="24"/>
          <w:szCs w:val="24"/>
        </w:rPr>
        <w:t xml:space="preserve"> исполнителя по данной системе команд. </w:t>
      </w:r>
      <w:r w:rsidRPr="006312C0">
        <w:rPr>
          <w:rFonts w:ascii="Times New Roman" w:hAnsi="Times New Roman" w:cs="Times New Roman"/>
          <w:sz w:val="24"/>
          <w:szCs w:val="24"/>
        </w:rPr>
        <w:t xml:space="preserve">Алгоритмические конструкции. </w:t>
      </w:r>
      <w:r w:rsidR="00E24ED9" w:rsidRPr="006312C0">
        <w:rPr>
          <w:rFonts w:ascii="Times New Roman" w:hAnsi="Times New Roman" w:cs="Times New Roman"/>
          <w:sz w:val="24"/>
          <w:szCs w:val="24"/>
        </w:rPr>
        <w:t xml:space="preserve">Изучение школьного (учебного) Алгоритмического Языка </w:t>
      </w:r>
      <w:r w:rsidR="00E24ED9" w:rsidRPr="006312C0">
        <w:rPr>
          <w:rFonts w:ascii="Times New Roman" w:hAnsi="Times New Roman" w:cs="Times New Roman"/>
          <w:iCs/>
          <w:sz w:val="24"/>
          <w:szCs w:val="24"/>
        </w:rPr>
        <w:t xml:space="preserve">— </w:t>
      </w:r>
      <w:r w:rsidR="00E24ED9" w:rsidRPr="006312C0">
        <w:rPr>
          <w:rFonts w:ascii="Times New Roman" w:hAnsi="Times New Roman" w:cs="Times New Roman"/>
          <w:sz w:val="24"/>
          <w:szCs w:val="24"/>
        </w:rPr>
        <w:t>учебного языка про</w:t>
      </w:r>
      <w:r w:rsidRPr="006312C0">
        <w:rPr>
          <w:rFonts w:ascii="Times New Roman" w:hAnsi="Times New Roman" w:cs="Times New Roman"/>
          <w:sz w:val="24"/>
          <w:szCs w:val="24"/>
        </w:rPr>
        <w:t>граммирования. Изучение понятий</w:t>
      </w:r>
      <w:r w:rsidR="00E24ED9" w:rsidRPr="006312C0">
        <w:rPr>
          <w:rFonts w:ascii="Times New Roman" w:hAnsi="Times New Roman" w:cs="Times New Roman"/>
          <w:sz w:val="24"/>
          <w:szCs w:val="24"/>
        </w:rPr>
        <w:t xml:space="preserve">, связанных с составлением </w:t>
      </w:r>
      <w:r w:rsidR="00E24ED9" w:rsidRPr="006312C0">
        <w:rPr>
          <w:rFonts w:ascii="Times New Roman" w:hAnsi="Times New Roman" w:cs="Times New Roman"/>
          <w:spacing w:val="-1"/>
          <w:sz w:val="24"/>
          <w:szCs w:val="24"/>
        </w:rPr>
        <w:t xml:space="preserve">и исполнением алгоритмов: имя, заголовок и тело алгоритма, служебные </w:t>
      </w:r>
      <w:r w:rsidR="00E24ED9" w:rsidRPr="006312C0">
        <w:rPr>
          <w:rFonts w:ascii="Times New Roman" w:hAnsi="Times New Roman" w:cs="Times New Roman"/>
          <w:sz w:val="24"/>
          <w:szCs w:val="24"/>
        </w:rPr>
        <w:t>слова, исполнение алгоритма.</w:t>
      </w:r>
    </w:p>
    <w:p w:rsidR="003843B9" w:rsidRPr="006312C0" w:rsidRDefault="00E24ED9" w:rsidP="008022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Знакомство с возможными ошибкам</w:t>
      </w:r>
      <w:r w:rsidR="003843B9" w:rsidRPr="006312C0">
        <w:rPr>
          <w:rFonts w:ascii="Times New Roman" w:hAnsi="Times New Roman" w:cs="Times New Roman"/>
          <w:sz w:val="24"/>
          <w:szCs w:val="24"/>
        </w:rPr>
        <w:t>и в алгоритмах, с поведением ис</w:t>
      </w:r>
      <w:r w:rsidRPr="006312C0">
        <w:rPr>
          <w:rFonts w:ascii="Times New Roman" w:hAnsi="Times New Roman" w:cs="Times New Roman"/>
          <w:sz w:val="24"/>
          <w:szCs w:val="24"/>
        </w:rPr>
        <w:t>полнителя при ошибке в алгоритме.</w:t>
      </w:r>
      <w:r w:rsidR="00802297" w:rsidRPr="006312C0">
        <w:rPr>
          <w:rFonts w:ascii="Times New Roman" w:hAnsi="Times New Roman" w:cs="Times New Roman"/>
          <w:sz w:val="24"/>
          <w:szCs w:val="24"/>
        </w:rPr>
        <w:t xml:space="preserve"> </w:t>
      </w:r>
      <w:r w:rsidR="003843B9" w:rsidRPr="006312C0">
        <w:rPr>
          <w:rFonts w:ascii="Times New Roman" w:hAnsi="Times New Roman" w:cs="Times New Roman"/>
          <w:sz w:val="24"/>
          <w:szCs w:val="24"/>
        </w:rPr>
        <w:t>Анализ состояния исполнителя и составление алгоритмов. Применение вспомогательного алгоритма. Составление и анализ алгоритмов с использованием циклов «N раз», «пока», с состав</w:t>
      </w:r>
      <w:r w:rsidR="003843B9" w:rsidRPr="006312C0">
        <w:rPr>
          <w:rFonts w:ascii="Times New Roman" w:hAnsi="Times New Roman" w:cs="Times New Roman"/>
          <w:sz w:val="24"/>
          <w:szCs w:val="24"/>
        </w:rPr>
        <w:softHyphen/>
        <w:t>ными условиями.</w:t>
      </w:r>
    </w:p>
    <w:p w:rsidR="00E24ED9" w:rsidRPr="006312C0" w:rsidRDefault="00E24ED9" w:rsidP="0080229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Изучение игр для двух игроко</w:t>
      </w:r>
      <w:r w:rsidR="003843B9" w:rsidRPr="006312C0">
        <w:rPr>
          <w:rFonts w:ascii="Times New Roman" w:hAnsi="Times New Roman" w:cs="Times New Roman"/>
          <w:sz w:val="24"/>
          <w:szCs w:val="24"/>
        </w:rPr>
        <w:t>в с полной информацией. Проведе</w:t>
      </w:r>
      <w:r w:rsidRPr="006312C0">
        <w:rPr>
          <w:rFonts w:ascii="Times New Roman" w:hAnsi="Times New Roman" w:cs="Times New Roman"/>
          <w:sz w:val="24"/>
          <w:szCs w:val="24"/>
        </w:rPr>
        <w:t>ние круговых турниров с заполнением турнирных таблиц. Изучение понятий: правила игры, ход игры, позиция игры, на</w:t>
      </w:r>
      <w:r w:rsidRPr="006312C0">
        <w:rPr>
          <w:rFonts w:ascii="Times New Roman" w:hAnsi="Times New Roman" w:cs="Times New Roman"/>
          <w:sz w:val="24"/>
          <w:szCs w:val="24"/>
        </w:rPr>
        <w:softHyphen/>
        <w:t>чальная и заключительная позиции, последовательности позиций игры. Формальное описание з</w:t>
      </w:r>
      <w:r w:rsidR="003843B9" w:rsidRPr="006312C0">
        <w:rPr>
          <w:rFonts w:ascii="Times New Roman" w:hAnsi="Times New Roman" w:cs="Times New Roman"/>
          <w:sz w:val="24"/>
          <w:szCs w:val="24"/>
        </w:rPr>
        <w:t>накомых игр с помощью этих поня</w:t>
      </w:r>
      <w:r w:rsidRPr="006312C0">
        <w:rPr>
          <w:rFonts w:ascii="Times New Roman" w:hAnsi="Times New Roman" w:cs="Times New Roman"/>
          <w:sz w:val="24"/>
          <w:szCs w:val="24"/>
        </w:rPr>
        <w:t>тий. Изучение понятий выигрышной и проигрышной позиции, выигрышной стратегии.</w:t>
      </w:r>
    </w:p>
    <w:p w:rsidR="00E24ED9" w:rsidRPr="006312C0" w:rsidRDefault="00E24ED9" w:rsidP="008022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2C0">
        <w:rPr>
          <w:rFonts w:ascii="Times New Roman" w:hAnsi="Times New Roman" w:cs="Times New Roman"/>
          <w:sz w:val="24"/>
          <w:szCs w:val="24"/>
        </w:rPr>
        <w:t>Построение выигрышных стратегий для игр при помощи полного исследования позиций игры. Построение равновес</w:t>
      </w:r>
      <w:r w:rsidR="003843B9" w:rsidRPr="006312C0">
        <w:rPr>
          <w:rFonts w:ascii="Times New Roman" w:hAnsi="Times New Roman" w:cs="Times New Roman"/>
          <w:sz w:val="24"/>
          <w:szCs w:val="24"/>
        </w:rPr>
        <w:t>ных (симмет</w:t>
      </w:r>
      <w:r w:rsidRPr="006312C0">
        <w:rPr>
          <w:rFonts w:ascii="Times New Roman" w:hAnsi="Times New Roman" w:cs="Times New Roman"/>
          <w:sz w:val="24"/>
          <w:szCs w:val="24"/>
        </w:rPr>
        <w:t xml:space="preserve">ричных) стратегий, доказательство выигрышности стратегии. </w:t>
      </w:r>
      <w:r w:rsidR="00802297" w:rsidRPr="006312C0">
        <w:rPr>
          <w:rFonts w:ascii="Times New Roman" w:hAnsi="Times New Roman" w:cs="Times New Roman"/>
          <w:sz w:val="24"/>
          <w:szCs w:val="24"/>
        </w:rPr>
        <w:t>Знакомст</w:t>
      </w:r>
      <w:r w:rsidRPr="006312C0">
        <w:rPr>
          <w:rFonts w:ascii="Times New Roman" w:hAnsi="Times New Roman" w:cs="Times New Roman"/>
          <w:sz w:val="24"/>
          <w:szCs w:val="24"/>
        </w:rPr>
        <w:t>во с методом половинного дел</w:t>
      </w:r>
      <w:r w:rsidR="00802297" w:rsidRPr="006312C0">
        <w:rPr>
          <w:rFonts w:ascii="Times New Roman" w:hAnsi="Times New Roman" w:cs="Times New Roman"/>
          <w:sz w:val="24"/>
          <w:szCs w:val="24"/>
        </w:rPr>
        <w:t xml:space="preserve">ения и его применением </w:t>
      </w:r>
      <w:r w:rsidR="00802297" w:rsidRPr="006312C0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proofErr w:type="gramStart"/>
      <w:r w:rsidR="00802297" w:rsidRPr="006312C0">
        <w:rPr>
          <w:rFonts w:ascii="Times New Roman" w:hAnsi="Times New Roman" w:cs="Times New Roman"/>
          <w:sz w:val="24"/>
          <w:szCs w:val="24"/>
        </w:rPr>
        <w:t>угады</w:t>
      </w:r>
      <w:r w:rsidRPr="006312C0">
        <w:rPr>
          <w:rFonts w:ascii="Times New Roman" w:hAnsi="Times New Roman" w:cs="Times New Roman"/>
          <w:sz w:val="24"/>
          <w:szCs w:val="24"/>
        </w:rPr>
        <w:t>вания  элемента</w:t>
      </w:r>
      <w:proofErr w:type="gramEnd"/>
      <w:r w:rsidRPr="006312C0">
        <w:rPr>
          <w:rFonts w:ascii="Times New Roman" w:hAnsi="Times New Roman" w:cs="Times New Roman"/>
          <w:sz w:val="24"/>
          <w:szCs w:val="24"/>
        </w:rPr>
        <w:t>,  описание  алгоритма  угадывания  элемента  за наименьшее число шагов. При</w:t>
      </w:r>
      <w:r w:rsidR="00802297" w:rsidRPr="006312C0">
        <w:rPr>
          <w:rFonts w:ascii="Times New Roman" w:hAnsi="Times New Roman" w:cs="Times New Roman"/>
          <w:sz w:val="24"/>
          <w:szCs w:val="24"/>
        </w:rPr>
        <w:t>менение метода половинного деле</w:t>
      </w:r>
      <w:r w:rsidRPr="006312C0">
        <w:rPr>
          <w:rFonts w:ascii="Times New Roman" w:hAnsi="Times New Roman" w:cs="Times New Roman"/>
          <w:sz w:val="24"/>
          <w:szCs w:val="24"/>
        </w:rPr>
        <w:t>ния к решению задач.</w:t>
      </w:r>
    </w:p>
    <w:p w:rsidR="003B5ECA" w:rsidRPr="006312C0" w:rsidRDefault="003B5ECA" w:rsidP="00164D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 xml:space="preserve">Рассмотренные в курсе структуры и типы процессов имеют место во всех областях науки и жизни, где так или иначе проявляются информационные процессы. Таким образом, они являются общенаучными и входят в ядро современного образования как база для изучения практически всех школьных дисциплин и основа для установления </w:t>
      </w:r>
      <w:proofErr w:type="spellStart"/>
      <w:r w:rsidRPr="006312C0">
        <w:rPr>
          <w:rFonts w:ascii="Times New Roman" w:hAnsi="Times New Roman" w:cs="Times New Roman"/>
          <w:sz w:val="24"/>
          <w:szCs w:val="28"/>
        </w:rPr>
        <w:t>межпредметных</w:t>
      </w:r>
      <w:proofErr w:type="spellEnd"/>
      <w:r w:rsidRPr="006312C0">
        <w:rPr>
          <w:rFonts w:ascii="Times New Roman" w:hAnsi="Times New Roman" w:cs="Times New Roman"/>
          <w:sz w:val="24"/>
          <w:szCs w:val="28"/>
        </w:rPr>
        <w:t xml:space="preserve"> связей. </w:t>
      </w:r>
    </w:p>
    <w:p w:rsidR="003B5ECA" w:rsidRPr="006312C0" w:rsidRDefault="003B5ECA" w:rsidP="00164D3D">
      <w:pPr>
        <w:shd w:val="clear" w:color="auto" w:fill="FFFFFF"/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Приемы и методы решения информационных задач во многих случаях также являются универсальными и имеют общенаучную ценность. Поэтому в курс включены задачи из различных областей знания, которые допускают применение изученных в курсе методов (метода перебора полного и системати</w:t>
      </w:r>
      <w:r w:rsidRPr="006312C0">
        <w:rPr>
          <w:rFonts w:ascii="Times New Roman" w:hAnsi="Times New Roman" w:cs="Times New Roman"/>
          <w:sz w:val="24"/>
          <w:szCs w:val="28"/>
        </w:rPr>
        <w:softHyphen/>
        <w:t xml:space="preserve">ческого, метода проб и ошибок, разбиения задач на подзадачи, метода деления пополам и др.) и приемов </w:t>
      </w:r>
      <w:r w:rsidRPr="006312C0">
        <w:rPr>
          <w:rFonts w:ascii="Times New Roman" w:hAnsi="Times New Roman" w:cs="Times New Roman"/>
          <w:spacing w:val="-1"/>
          <w:sz w:val="24"/>
          <w:szCs w:val="28"/>
        </w:rPr>
        <w:t xml:space="preserve">работы с информацией (сортировка, упорядочение, использование различных способов выделения объектов, </w:t>
      </w:r>
      <w:r w:rsidRPr="006312C0">
        <w:rPr>
          <w:rFonts w:ascii="Times New Roman" w:hAnsi="Times New Roman" w:cs="Times New Roman"/>
          <w:sz w:val="24"/>
          <w:szCs w:val="28"/>
        </w:rPr>
        <w:t xml:space="preserve">построение дерева или таблицы, пошаговое представление процесса и т. д.). 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12C0">
        <w:rPr>
          <w:b/>
          <w:bCs/>
          <w:sz w:val="28"/>
          <w:szCs w:val="28"/>
        </w:rPr>
        <w:br/>
      </w:r>
      <w:r w:rsidRPr="006312C0">
        <w:rPr>
          <w:rStyle w:val="a5"/>
          <w:sz w:val="28"/>
          <w:szCs w:val="28"/>
        </w:rPr>
        <w:t>ПЛАНИРУЕМЫЕ РЕЗУЛЬТАТЫ ОСВОЕНИЯ ПРОГРАММЫ ПО ИНФОРМАТИКЕ НА УРОВНЕ ОСНОВНОГО ОБЩЕГО ОБРАЗОВАНИЯ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szCs w:val="28"/>
        </w:rPr>
        <w:t xml:space="preserve">Изучение информатики на уровне основного общего образования направлено на достижение обучающимися личностных, </w:t>
      </w:r>
      <w:proofErr w:type="spellStart"/>
      <w:r w:rsidRPr="006312C0">
        <w:rPr>
          <w:szCs w:val="28"/>
        </w:rPr>
        <w:t>метапредметных</w:t>
      </w:r>
      <w:proofErr w:type="spellEnd"/>
      <w:r w:rsidRPr="006312C0">
        <w:rPr>
          <w:szCs w:val="28"/>
        </w:rPr>
        <w:t xml:space="preserve"> и предметных результатов освоения содержания учебного предмета.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12C0">
        <w:rPr>
          <w:rStyle w:val="a5"/>
          <w:sz w:val="28"/>
          <w:szCs w:val="28"/>
        </w:rPr>
        <w:t>ЛИЧНОСТНЫЕ РЕЗУЛЬТАТЫ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szCs w:val="28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szCs w:val="28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1) патриотического воспитания: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2)</w:t>
      </w:r>
      <w:r w:rsidR="00802297" w:rsidRPr="006312C0">
        <w:rPr>
          <w:rStyle w:val="a5"/>
          <w:szCs w:val="28"/>
        </w:rPr>
        <w:t xml:space="preserve"> </w:t>
      </w:r>
      <w:r w:rsidRPr="006312C0">
        <w:rPr>
          <w:rStyle w:val="a5"/>
          <w:szCs w:val="28"/>
        </w:rPr>
        <w:t>духовно-нравственного воспитания: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3)</w:t>
      </w:r>
      <w:r w:rsidR="00802297" w:rsidRPr="006312C0">
        <w:rPr>
          <w:rStyle w:val="a5"/>
          <w:szCs w:val="28"/>
        </w:rPr>
        <w:t xml:space="preserve"> </w:t>
      </w:r>
      <w:r w:rsidRPr="006312C0">
        <w:rPr>
          <w:rStyle w:val="a5"/>
          <w:szCs w:val="28"/>
        </w:rPr>
        <w:t>гражданского воспитания: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4) ценностей научного познания: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lastRenderedPageBreak/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5) формирования культуры здоровья: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6) трудового воспитания: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7) экологического воспитания: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8) адаптации обучающегося к изменяющимся условиям социальной и природной среды: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12C0">
        <w:rPr>
          <w:rStyle w:val="a5"/>
          <w:sz w:val="28"/>
          <w:szCs w:val="28"/>
        </w:rPr>
        <w:t>МЕТАПРЕДМЕТНЫЕ РЕЗУЛЬТАТЫ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proofErr w:type="spellStart"/>
      <w:r w:rsidRPr="006312C0">
        <w:rPr>
          <w:szCs w:val="28"/>
        </w:rPr>
        <w:t>Метапредметные</w:t>
      </w:r>
      <w:proofErr w:type="spellEnd"/>
      <w:r w:rsidRPr="006312C0">
        <w:rPr>
          <w:szCs w:val="28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Познавательные универсальные учебные действия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Базовые логические действия: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Базовые исследовательские действия: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оценивать на применимость и достоверность информацию, полученную в ходе исследования;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lastRenderedPageBreak/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Работа с информацией: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выявлять дефицит информации, данных, необходимых для решения поставленной задачи;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эффективно запоминать и систематизировать информацию.</w:t>
      </w:r>
    </w:p>
    <w:p w:rsidR="003B5ECA" w:rsidRPr="006312C0" w:rsidRDefault="003B5ECA" w:rsidP="00C05EC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Коммуникативные универсальные учебные действия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Общение: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публично представлять результаты выполненного опыта (эксперимента, исследования, проекта);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Совместная деятельность (сотрудничество):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Регулятивные универсальные учебные действия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Самоорганизация: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выявлять в жизненных и учебных ситуациях проблемы, требующие решения;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lastRenderedPageBreak/>
        <w:t>делать выбор в условиях противоречивой информации и брать ответственность за решение.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Самоконтроль (рефлексия):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 xml:space="preserve">владеть способами самоконтроля, </w:t>
      </w:r>
      <w:proofErr w:type="spellStart"/>
      <w:r w:rsidRPr="006312C0">
        <w:rPr>
          <w:szCs w:val="28"/>
        </w:rPr>
        <w:t>самомотивации</w:t>
      </w:r>
      <w:proofErr w:type="spellEnd"/>
      <w:r w:rsidRPr="006312C0">
        <w:rPr>
          <w:szCs w:val="28"/>
        </w:rPr>
        <w:t xml:space="preserve"> и рефлексии;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давать оценку ситуации и предлагать план её изменения;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объяснять причины достижения (</w:t>
      </w:r>
      <w:proofErr w:type="spellStart"/>
      <w:r w:rsidRPr="006312C0">
        <w:rPr>
          <w:szCs w:val="28"/>
        </w:rPr>
        <w:t>недостижения</w:t>
      </w:r>
      <w:proofErr w:type="spellEnd"/>
      <w:r w:rsidRPr="006312C0">
        <w:rPr>
          <w:szCs w:val="28"/>
        </w:rPr>
        <w:t>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оценивать соответствие результата цели и условиям.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Эмоциональный интеллект: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ставить себя на место другого человека, понимать мотивы и намерения другого.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6312C0">
        <w:rPr>
          <w:rStyle w:val="a5"/>
          <w:szCs w:val="28"/>
        </w:rPr>
        <w:t>Принятие себя и других:</w:t>
      </w:r>
    </w:p>
    <w:p w:rsidR="003B5ECA" w:rsidRPr="006312C0" w:rsidRDefault="003B5ECA" w:rsidP="00802297">
      <w:pPr>
        <w:pStyle w:val="a3"/>
        <w:numPr>
          <w:ilvl w:val="0"/>
          <w:numId w:val="6"/>
        </w:numPr>
        <w:spacing w:before="0" w:beforeAutospacing="0" w:after="0" w:afterAutospacing="0"/>
        <w:ind w:left="0" w:firstLine="680"/>
        <w:jc w:val="both"/>
        <w:rPr>
          <w:szCs w:val="28"/>
        </w:rPr>
      </w:pPr>
      <w:r w:rsidRPr="006312C0">
        <w:rPr>
          <w:szCs w:val="28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rStyle w:val="a5"/>
          <w:sz w:val="28"/>
          <w:szCs w:val="28"/>
        </w:rPr>
      </w:pPr>
      <w:r w:rsidRPr="006312C0">
        <w:rPr>
          <w:rStyle w:val="a5"/>
          <w:sz w:val="28"/>
          <w:szCs w:val="28"/>
        </w:rPr>
        <w:t>ПРЕДМЕТНЫЕ РЕЗУЛЬТАТЫ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Учащиеся должны знать: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правила работы с учебником (листами определений и задачами), правила работы в проектах, правила работы с компьютером и периферийными устройствами;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основные свойства базисных объектов: бусин, букв, цифр, фигурок, многоугольников на сетке;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понятие «множество» и связанные с ним понятия: подмножество, пустое множество, одинаковые множества, объединение, пересечение множеств;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понятие «последовательность» и связанные с ним понятия: длина последовательности, одинаковые последовательности, пустая последовательность;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способы сортировки и упорядочения объектов, правило лексикографического порядка расстановки слов в словаре, правило упорядочения слов в обратном словаре;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понятие «дерево» и связанные с ним понятия: следующие элементы, предыдущий элемент, дети и ро</w:t>
      </w:r>
      <w:r w:rsidRPr="006312C0">
        <w:rPr>
          <w:rFonts w:ascii="Times New Roman" w:hAnsi="Times New Roman" w:cs="Times New Roman"/>
          <w:sz w:val="24"/>
          <w:szCs w:val="28"/>
        </w:rPr>
        <w:softHyphen/>
        <w:t>дители; листья, уровни, последовательности из дерева;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основные понятия, касающиеся игр с полной информацией: правила игры, ход игры, позиция игры, результат игры: выигрыш, проигрыш, ничья, выигрышная и проигрышная позиции, выигрышная стратегия, равновесная (симметричная) выигрышная стратегия;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>понятие «шифрование» и связанные с ним понятия: код, шифр, шифровальная таблица, расшифровка;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предусмотренные курсом общие сведения об исполнителях и алгоритмах.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предусмотренные курсом общие сведения об информационных процессах в биологии.</w:t>
      </w: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>Учащиеся должны уметь: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работать в рамках заданной среды по четко оговоренным правилам;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самостоятельно проверять соответствие результата выполнения задачи поставленному условию;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 xml:space="preserve">определять одинаковость и различность базисных объектов (бусин, </w:t>
      </w:r>
      <w:r w:rsidR="00D91925" w:rsidRPr="006312C0">
        <w:rPr>
          <w:rFonts w:ascii="Times New Roman" w:hAnsi="Times New Roman" w:cs="Times New Roman"/>
          <w:sz w:val="24"/>
          <w:szCs w:val="28"/>
        </w:rPr>
        <w:t>фигурок, букв, цифр, многоуголь</w:t>
      </w:r>
      <w:r w:rsidRPr="006312C0">
        <w:rPr>
          <w:rFonts w:ascii="Times New Roman" w:hAnsi="Times New Roman" w:cs="Times New Roman"/>
          <w:sz w:val="24"/>
          <w:szCs w:val="28"/>
        </w:rPr>
        <w:t>ников на сетке);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определять одинаковость и различность базисных структур курса (множеств, последовательностей);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использовать имя объекта и различать имя объекта и его значения;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выполнять операции над множествами: объединение, пересечение, выделение части, построение всех подмножеств;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lastRenderedPageBreak/>
        <w:t>использовать понятия, связанные с порядком следования членов последовательности: «следующий», «предыдущий», «перед каждым», «после каждого», «третий после», «второй перед» и др.;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определять значения истинности утверждения для данного объекта;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 xml:space="preserve">строить последовательности, удовлетворяющие некоторому набору </w:t>
      </w:r>
      <w:r w:rsidR="00D91925" w:rsidRPr="006312C0">
        <w:rPr>
          <w:rFonts w:ascii="Times New Roman" w:hAnsi="Times New Roman" w:cs="Times New Roman"/>
          <w:spacing w:val="-1"/>
          <w:sz w:val="24"/>
          <w:szCs w:val="28"/>
        </w:rPr>
        <w:t>условий, в том числе индуктивно</w:t>
      </w:r>
      <w:r w:rsidRPr="006312C0">
        <w:rPr>
          <w:rFonts w:ascii="Times New Roman" w:hAnsi="Times New Roman" w:cs="Times New Roman"/>
          <w:sz w:val="24"/>
          <w:szCs w:val="28"/>
        </w:rPr>
        <w:t>му описанию;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находить площадь любого многоугольника на сетке;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строить дерево по его описанию, в том числе дерево вычисления зн</w:t>
      </w:r>
      <w:r w:rsidR="00D91925" w:rsidRPr="006312C0">
        <w:rPr>
          <w:rFonts w:ascii="Times New Roman" w:hAnsi="Times New Roman" w:cs="Times New Roman"/>
          <w:sz w:val="24"/>
          <w:szCs w:val="28"/>
        </w:rPr>
        <w:t>ачения выражения, дерево класси</w:t>
      </w:r>
      <w:r w:rsidRPr="006312C0">
        <w:rPr>
          <w:rFonts w:ascii="Times New Roman" w:hAnsi="Times New Roman" w:cs="Times New Roman"/>
          <w:sz w:val="24"/>
          <w:szCs w:val="28"/>
        </w:rPr>
        <w:t>фикации, дерево перебора вариантов, дерево перебора подмножеств и др.;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использовать деревья для решения задач, иметь представление о п</w:t>
      </w:r>
      <w:r w:rsidR="00D91925" w:rsidRPr="006312C0">
        <w:rPr>
          <w:rFonts w:ascii="Times New Roman" w:hAnsi="Times New Roman" w:cs="Times New Roman"/>
          <w:sz w:val="24"/>
          <w:szCs w:val="28"/>
        </w:rPr>
        <w:t>ереборе вариантов по дереву, по</w:t>
      </w:r>
      <w:r w:rsidRPr="006312C0">
        <w:rPr>
          <w:rFonts w:ascii="Times New Roman" w:hAnsi="Times New Roman" w:cs="Times New Roman"/>
          <w:sz w:val="24"/>
          <w:szCs w:val="28"/>
        </w:rPr>
        <w:t>строении дерева всех слов данной длины из букв данного множества;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сортировать и упорядочивать объекты по различным признакам, рас</w:t>
      </w:r>
      <w:r w:rsidR="00D91925" w:rsidRPr="006312C0">
        <w:rPr>
          <w:rFonts w:ascii="Times New Roman" w:hAnsi="Times New Roman" w:cs="Times New Roman"/>
          <w:sz w:val="24"/>
          <w:szCs w:val="28"/>
        </w:rPr>
        <w:t>полагать слова в лексикографиче</w:t>
      </w:r>
      <w:r w:rsidRPr="006312C0">
        <w:rPr>
          <w:rFonts w:ascii="Times New Roman" w:hAnsi="Times New Roman" w:cs="Times New Roman"/>
          <w:sz w:val="24"/>
          <w:szCs w:val="28"/>
        </w:rPr>
        <w:t>ском (словарном) порядке, в порядке обратного словаря;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pacing w:val="-1"/>
          <w:sz w:val="24"/>
          <w:szCs w:val="28"/>
        </w:rPr>
        <w:t xml:space="preserve">использовать различные методы сортировки, включая алгоритм сортировки слиянием, для сортировки </w:t>
      </w:r>
      <w:r w:rsidRPr="006312C0">
        <w:rPr>
          <w:rFonts w:ascii="Times New Roman" w:hAnsi="Times New Roman" w:cs="Times New Roman"/>
          <w:sz w:val="24"/>
          <w:szCs w:val="28"/>
        </w:rPr>
        <w:t>чисел и слов по различным правилам;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использовать метод половинного деления для решения предметных и практических задач;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строить и использовать выигрышные стратегии в простых играх с полной информацией, в том числе симметричные выигрышные стратегии;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использовать метод разбиения задачи на подзадачи, в том числе для</w:t>
      </w:r>
      <w:r w:rsidR="00D91925" w:rsidRPr="006312C0">
        <w:rPr>
          <w:rFonts w:ascii="Times New Roman" w:hAnsi="Times New Roman" w:cs="Times New Roman"/>
          <w:sz w:val="24"/>
          <w:szCs w:val="28"/>
        </w:rPr>
        <w:t xml:space="preserve"> организации ее дальнейшего кол</w:t>
      </w:r>
      <w:r w:rsidRPr="006312C0">
        <w:rPr>
          <w:rFonts w:ascii="Times New Roman" w:hAnsi="Times New Roman" w:cs="Times New Roman"/>
          <w:sz w:val="24"/>
          <w:szCs w:val="28"/>
        </w:rPr>
        <w:t>лективного решения;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составлять систему команд формального исполнителя для решения поставленной задачи (простые случаи);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составлять, выполнять и анализировать простые линейные алгорит</w:t>
      </w:r>
      <w:r w:rsidR="00D91925" w:rsidRPr="006312C0">
        <w:rPr>
          <w:rFonts w:ascii="Times New Roman" w:hAnsi="Times New Roman" w:cs="Times New Roman"/>
          <w:sz w:val="24"/>
          <w:szCs w:val="28"/>
        </w:rPr>
        <w:t>мы для исполнителей Водолей, Пе</w:t>
      </w:r>
      <w:r w:rsidRPr="006312C0">
        <w:rPr>
          <w:rFonts w:ascii="Times New Roman" w:hAnsi="Times New Roman" w:cs="Times New Roman"/>
          <w:sz w:val="24"/>
          <w:szCs w:val="28"/>
        </w:rPr>
        <w:t>ревозчик, Удвоитель, Робот, Кузнечик и др. — в тетради и в среде Кумир на компьютере;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составлять, выполнять и анализировать алгоритмы, включающие вспомогательные алгоритмы, цикл «N раз», цикл «пока» для исполнителей Водолей, Удвоитель, Робот, Кузнечик и др. — в тетради и в среде Кумир на компьютере;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 xml:space="preserve">использовать в алгоритмах простые и составные условия, составленные при помощи слов «и», «или», «не»; строить, выполнять и анализировать алгоритмы, включающие конструкции «если», «если — то» с </w:t>
      </w:r>
      <w:r w:rsidRPr="006312C0">
        <w:rPr>
          <w:rFonts w:ascii="Times New Roman" w:hAnsi="Times New Roman" w:cs="Times New Roman"/>
          <w:spacing w:val="-1"/>
          <w:sz w:val="24"/>
          <w:szCs w:val="28"/>
        </w:rPr>
        <w:t xml:space="preserve">простыми и составными условиями для исполнителей Водолей, Робот, Кузнечик и др. — в тетради и в среде </w:t>
      </w:r>
      <w:proofErr w:type="spellStart"/>
      <w:r w:rsidRPr="006312C0">
        <w:rPr>
          <w:rFonts w:ascii="Times New Roman" w:hAnsi="Times New Roman" w:cs="Times New Roman"/>
          <w:sz w:val="24"/>
          <w:szCs w:val="28"/>
        </w:rPr>
        <w:t>КуМир</w:t>
      </w:r>
      <w:proofErr w:type="spellEnd"/>
      <w:r w:rsidRPr="006312C0">
        <w:rPr>
          <w:rFonts w:ascii="Times New Roman" w:hAnsi="Times New Roman" w:cs="Times New Roman"/>
          <w:sz w:val="24"/>
          <w:szCs w:val="28"/>
        </w:rPr>
        <w:t xml:space="preserve"> на компьютере;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оценивать возможность выполнения исполнителем заданного алг</w:t>
      </w:r>
      <w:r w:rsidR="00D91925" w:rsidRPr="006312C0">
        <w:rPr>
          <w:rFonts w:ascii="Times New Roman" w:hAnsi="Times New Roman" w:cs="Times New Roman"/>
          <w:sz w:val="24"/>
          <w:szCs w:val="28"/>
        </w:rPr>
        <w:t>оритма или совокупности алгорит</w:t>
      </w:r>
      <w:r w:rsidRPr="006312C0">
        <w:rPr>
          <w:rFonts w:ascii="Times New Roman" w:hAnsi="Times New Roman" w:cs="Times New Roman"/>
          <w:sz w:val="24"/>
          <w:szCs w:val="28"/>
        </w:rPr>
        <w:t>мов в заданной обстановке из заданной начальной позиции;</w:t>
      </w:r>
    </w:p>
    <w:p w:rsidR="003B5ECA" w:rsidRPr="006312C0" w:rsidRDefault="003B5ECA" w:rsidP="003B5ECA">
      <w:pPr>
        <w:widowControl w:val="0"/>
        <w:numPr>
          <w:ilvl w:val="0"/>
          <w:numId w:val="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312C0">
        <w:rPr>
          <w:rFonts w:ascii="Times New Roman" w:hAnsi="Times New Roman" w:cs="Times New Roman"/>
          <w:sz w:val="24"/>
          <w:szCs w:val="28"/>
        </w:rPr>
        <w:t>с использованием компьютера: создавать и оформлять тексты в тек</w:t>
      </w:r>
      <w:r w:rsidR="00D91925" w:rsidRPr="006312C0">
        <w:rPr>
          <w:rFonts w:ascii="Times New Roman" w:hAnsi="Times New Roman" w:cs="Times New Roman"/>
          <w:sz w:val="24"/>
          <w:szCs w:val="28"/>
        </w:rPr>
        <w:t>стовом редакторе, создавать пре</w:t>
      </w:r>
      <w:r w:rsidRPr="006312C0">
        <w:rPr>
          <w:rFonts w:ascii="Times New Roman" w:hAnsi="Times New Roman" w:cs="Times New Roman"/>
          <w:sz w:val="24"/>
          <w:szCs w:val="28"/>
        </w:rPr>
        <w:t>зентации, создавать мультипликации (работая в группе), редактировать и</w:t>
      </w:r>
      <w:r w:rsidR="00D91925" w:rsidRPr="006312C0">
        <w:rPr>
          <w:rFonts w:ascii="Times New Roman" w:hAnsi="Times New Roman" w:cs="Times New Roman"/>
          <w:sz w:val="24"/>
          <w:szCs w:val="28"/>
        </w:rPr>
        <w:t xml:space="preserve"> монтировать аудио- и видеомате</w:t>
      </w:r>
      <w:r w:rsidRPr="006312C0">
        <w:rPr>
          <w:rFonts w:ascii="Times New Roman" w:hAnsi="Times New Roman" w:cs="Times New Roman"/>
          <w:sz w:val="24"/>
          <w:szCs w:val="28"/>
        </w:rPr>
        <w:t>риалы.</w:t>
      </w:r>
    </w:p>
    <w:p w:rsidR="00D91925" w:rsidRPr="006312C0" w:rsidRDefault="00D91925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6312C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br w:type="page"/>
      </w:r>
    </w:p>
    <w:p w:rsidR="00C05EC7" w:rsidRPr="006312C0" w:rsidRDefault="00C05EC7" w:rsidP="00C05EC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6312C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ТЕМАТИЧЕСКОЕ ПЛАНИРОВАНИЕ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91925" w:rsidRPr="006312C0" w:rsidRDefault="00D91925" w:rsidP="00D91925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1"/>
          <w:szCs w:val="21"/>
          <w:lang w:eastAsia="ru-RU"/>
        </w:rPr>
      </w:pPr>
      <w:r w:rsidRPr="006312C0">
        <w:rPr>
          <w:rFonts w:ascii="Times New Roman" w:eastAsia="Times New Roman" w:hAnsi="Times New Roman" w:cs="Times New Roman"/>
          <w:b/>
          <w:bCs/>
          <w:caps/>
          <w:sz w:val="21"/>
          <w:szCs w:val="21"/>
          <w:lang w:eastAsia="ru-RU"/>
        </w:rPr>
        <w:t>6 КЛАСС</w:t>
      </w:r>
    </w:p>
    <w:tbl>
      <w:tblPr>
        <w:tblStyle w:val="a6"/>
        <w:tblW w:w="9638" w:type="dxa"/>
        <w:tblLayout w:type="fixed"/>
        <w:tblLook w:val="04A0" w:firstRow="1" w:lastRow="0" w:firstColumn="1" w:lastColumn="0" w:noHBand="0" w:noVBand="1"/>
      </w:tblPr>
      <w:tblGrid>
        <w:gridCol w:w="562"/>
        <w:gridCol w:w="4111"/>
        <w:gridCol w:w="1655"/>
        <w:gridCol w:w="1655"/>
        <w:gridCol w:w="1649"/>
        <w:gridCol w:w="6"/>
      </w:tblGrid>
      <w:tr w:rsidR="006312C0" w:rsidRPr="006312C0" w:rsidTr="002A6BC3">
        <w:trPr>
          <w:gridAfter w:val="1"/>
          <w:wAfter w:w="6" w:type="dxa"/>
          <w:trHeight w:val="185"/>
        </w:trPr>
        <w:tc>
          <w:tcPr>
            <w:tcW w:w="562" w:type="dxa"/>
            <w:vMerge w:val="restart"/>
            <w:vAlign w:val="center"/>
          </w:tcPr>
          <w:p w:rsidR="00D91925" w:rsidRPr="006312C0" w:rsidRDefault="00D91925" w:rsidP="002A6BC3">
            <w:pPr>
              <w:pStyle w:val="a3"/>
              <w:spacing w:before="0" w:beforeAutospacing="0" w:after="0" w:afterAutospacing="0"/>
              <w:jc w:val="center"/>
            </w:pPr>
            <w:r w:rsidRPr="006312C0">
              <w:rPr>
                <w:shd w:val="clear" w:color="auto" w:fill="FFFFFF"/>
              </w:rPr>
              <w:t>№ п/п</w:t>
            </w:r>
          </w:p>
        </w:tc>
        <w:tc>
          <w:tcPr>
            <w:tcW w:w="4111" w:type="dxa"/>
            <w:vMerge w:val="restart"/>
            <w:vAlign w:val="center"/>
          </w:tcPr>
          <w:p w:rsidR="00D91925" w:rsidRPr="006312C0" w:rsidRDefault="00D91925" w:rsidP="002A6BC3">
            <w:pPr>
              <w:pStyle w:val="a3"/>
              <w:spacing w:before="0" w:beforeAutospacing="0" w:after="0" w:afterAutospacing="0"/>
              <w:jc w:val="center"/>
            </w:pPr>
            <w:r w:rsidRPr="006312C0">
              <w:rPr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4959" w:type="dxa"/>
            <w:gridSpan w:val="3"/>
            <w:vAlign w:val="center"/>
          </w:tcPr>
          <w:p w:rsidR="00D91925" w:rsidRPr="006312C0" w:rsidRDefault="00D91925" w:rsidP="002A6BC3">
            <w:pPr>
              <w:pStyle w:val="a3"/>
              <w:spacing w:before="0" w:beforeAutospacing="0" w:after="0" w:afterAutospacing="0"/>
              <w:jc w:val="center"/>
            </w:pPr>
            <w:r w:rsidRPr="006312C0">
              <w:rPr>
                <w:shd w:val="clear" w:color="auto" w:fill="FFFFFF"/>
              </w:rPr>
              <w:t>Количество часов</w:t>
            </w:r>
          </w:p>
        </w:tc>
      </w:tr>
      <w:tr w:rsidR="006312C0" w:rsidRPr="006312C0" w:rsidTr="002A6BC3">
        <w:trPr>
          <w:trHeight w:val="185"/>
        </w:trPr>
        <w:tc>
          <w:tcPr>
            <w:tcW w:w="562" w:type="dxa"/>
            <w:vMerge/>
            <w:vAlign w:val="center"/>
          </w:tcPr>
          <w:p w:rsidR="00D91925" w:rsidRPr="006312C0" w:rsidRDefault="00D91925" w:rsidP="002A6BC3">
            <w:pPr>
              <w:pStyle w:val="a3"/>
              <w:spacing w:before="0" w:beforeAutospacing="0" w:after="0" w:afterAutospacing="0"/>
              <w:ind w:left="360" w:right="11"/>
              <w:jc w:val="center"/>
              <w:rPr>
                <w:shd w:val="clear" w:color="auto" w:fill="FFFFFF"/>
              </w:rPr>
            </w:pPr>
          </w:p>
        </w:tc>
        <w:tc>
          <w:tcPr>
            <w:tcW w:w="4111" w:type="dxa"/>
            <w:vMerge/>
            <w:vAlign w:val="center"/>
          </w:tcPr>
          <w:p w:rsidR="00D91925" w:rsidRPr="006312C0" w:rsidRDefault="00D91925" w:rsidP="002A6BC3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</w:p>
        </w:tc>
        <w:tc>
          <w:tcPr>
            <w:tcW w:w="1655" w:type="dxa"/>
            <w:vAlign w:val="center"/>
          </w:tcPr>
          <w:p w:rsidR="00D91925" w:rsidRPr="006312C0" w:rsidRDefault="00D91925" w:rsidP="002A6BC3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6312C0">
              <w:rPr>
                <w:shd w:val="clear" w:color="auto" w:fill="FFFFFF"/>
              </w:rPr>
              <w:t>Всего</w:t>
            </w:r>
          </w:p>
        </w:tc>
        <w:tc>
          <w:tcPr>
            <w:tcW w:w="1655" w:type="dxa"/>
            <w:vAlign w:val="center"/>
          </w:tcPr>
          <w:p w:rsidR="00D91925" w:rsidRPr="006312C0" w:rsidRDefault="00D91925" w:rsidP="002A6BC3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6312C0">
              <w:rPr>
                <w:shd w:val="clear" w:color="auto" w:fill="FFFFFF"/>
              </w:rPr>
              <w:t>Контрольные работы</w:t>
            </w:r>
          </w:p>
        </w:tc>
        <w:tc>
          <w:tcPr>
            <w:tcW w:w="1655" w:type="dxa"/>
            <w:gridSpan w:val="2"/>
            <w:vAlign w:val="center"/>
          </w:tcPr>
          <w:p w:rsidR="00D91925" w:rsidRPr="006312C0" w:rsidRDefault="00D91925" w:rsidP="002A6BC3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6312C0">
              <w:rPr>
                <w:shd w:val="clear" w:color="auto" w:fill="FFFFFF"/>
              </w:rPr>
              <w:t>Практические работы</w:t>
            </w:r>
          </w:p>
        </w:tc>
      </w:tr>
      <w:tr w:rsidR="006312C0" w:rsidRPr="006312C0" w:rsidTr="002A6BC3">
        <w:tc>
          <w:tcPr>
            <w:tcW w:w="562" w:type="dxa"/>
          </w:tcPr>
          <w:p w:rsidR="00F25FC8" w:rsidRPr="006312C0" w:rsidRDefault="00F25FC8" w:rsidP="00F25FC8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F25FC8" w:rsidRPr="006312C0" w:rsidRDefault="00F25FC8" w:rsidP="00F25FC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Сортировка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655" w:type="dxa"/>
            <w:gridSpan w:val="2"/>
          </w:tcPr>
          <w:p w:rsidR="00F25FC8" w:rsidRPr="006312C0" w:rsidRDefault="00173CE6" w:rsidP="00F25FC8">
            <w:pPr>
              <w:pStyle w:val="a3"/>
              <w:spacing w:before="0" w:beforeAutospacing="0" w:after="0" w:afterAutospacing="0"/>
              <w:jc w:val="both"/>
            </w:pPr>
            <w:r w:rsidRPr="006312C0">
              <w:t>2</w:t>
            </w:r>
          </w:p>
        </w:tc>
      </w:tr>
      <w:tr w:rsidR="006312C0" w:rsidRPr="006312C0" w:rsidTr="002A6BC3">
        <w:tc>
          <w:tcPr>
            <w:tcW w:w="562" w:type="dxa"/>
          </w:tcPr>
          <w:p w:rsidR="00F25FC8" w:rsidRPr="006312C0" w:rsidRDefault="00F25FC8" w:rsidP="00F25FC8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F25FC8" w:rsidRPr="006312C0" w:rsidRDefault="00F25FC8" w:rsidP="00F25FC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655" w:type="dxa"/>
            <w:gridSpan w:val="2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2A6BC3">
        <w:tc>
          <w:tcPr>
            <w:tcW w:w="562" w:type="dxa"/>
          </w:tcPr>
          <w:p w:rsidR="00F25FC8" w:rsidRPr="006312C0" w:rsidRDefault="00F25FC8" w:rsidP="00F25FC8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F25FC8" w:rsidRPr="006312C0" w:rsidRDefault="00F25FC8" w:rsidP="00F25FC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655" w:type="dxa"/>
            <w:gridSpan w:val="2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2A6BC3">
        <w:tc>
          <w:tcPr>
            <w:tcW w:w="562" w:type="dxa"/>
          </w:tcPr>
          <w:p w:rsidR="00F25FC8" w:rsidRPr="006312C0" w:rsidRDefault="00F25FC8" w:rsidP="00F25FC8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F25FC8" w:rsidRPr="006312C0" w:rsidRDefault="00F25FC8" w:rsidP="00F25FC8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Исполнители и алгоритмы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shd w:val="clear" w:color="auto" w:fill="FFFFFF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655" w:type="dxa"/>
            <w:gridSpan w:val="2"/>
          </w:tcPr>
          <w:p w:rsidR="00F25FC8" w:rsidRPr="006312C0" w:rsidRDefault="00173CE6" w:rsidP="00F25FC8">
            <w:pPr>
              <w:pStyle w:val="a3"/>
              <w:spacing w:before="0" w:beforeAutospacing="0" w:after="0" w:afterAutospacing="0"/>
              <w:jc w:val="both"/>
            </w:pPr>
            <w:r w:rsidRPr="006312C0">
              <w:t>8</w:t>
            </w:r>
          </w:p>
        </w:tc>
      </w:tr>
      <w:tr w:rsidR="006312C0" w:rsidRPr="006312C0" w:rsidTr="002A6BC3">
        <w:tc>
          <w:tcPr>
            <w:tcW w:w="562" w:type="dxa"/>
          </w:tcPr>
          <w:p w:rsidR="00F25FC8" w:rsidRPr="006312C0" w:rsidRDefault="00F25FC8" w:rsidP="00F25FC8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F25FC8" w:rsidRPr="006312C0" w:rsidRDefault="00F25FC8" w:rsidP="00F25FC8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Шифрование (</w:t>
            </w:r>
            <w:proofErr w:type="spellStart"/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биоинформатика</w:t>
            </w:r>
            <w:proofErr w:type="spellEnd"/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655" w:type="dxa"/>
            <w:gridSpan w:val="2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2A6BC3">
        <w:tc>
          <w:tcPr>
            <w:tcW w:w="562" w:type="dxa"/>
          </w:tcPr>
          <w:p w:rsidR="00F25FC8" w:rsidRPr="006312C0" w:rsidRDefault="00F25FC8" w:rsidP="00F25FC8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F25FC8" w:rsidRPr="006312C0" w:rsidRDefault="00F25FC8" w:rsidP="00F25FC8">
            <w:pPr>
              <w:shd w:val="clear" w:color="auto" w:fill="FFFFFF"/>
              <w:spacing w:line="230" w:lineRule="exact"/>
              <w:ind w:right="403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Компьютерный проект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655" w:type="dxa"/>
            <w:gridSpan w:val="2"/>
          </w:tcPr>
          <w:p w:rsidR="00F25FC8" w:rsidRPr="006312C0" w:rsidRDefault="00173CE6" w:rsidP="00F25FC8">
            <w:pPr>
              <w:pStyle w:val="a3"/>
              <w:spacing w:before="0" w:beforeAutospacing="0" w:after="0" w:afterAutospacing="0"/>
              <w:jc w:val="both"/>
            </w:pPr>
            <w:r w:rsidRPr="006312C0">
              <w:t>2</w:t>
            </w:r>
          </w:p>
        </w:tc>
      </w:tr>
      <w:tr w:rsidR="00F25FC8" w:rsidRPr="006312C0" w:rsidTr="002A6BC3">
        <w:tc>
          <w:tcPr>
            <w:tcW w:w="562" w:type="dxa"/>
          </w:tcPr>
          <w:p w:rsidR="00F25FC8" w:rsidRPr="006312C0" w:rsidRDefault="00F25FC8" w:rsidP="00F25FC8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F25FC8" w:rsidRPr="006312C0" w:rsidRDefault="00F25FC8" w:rsidP="00F25FC8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Повторение, резерв учителя</w:t>
            </w:r>
          </w:p>
        </w:tc>
        <w:tc>
          <w:tcPr>
            <w:tcW w:w="1655" w:type="dxa"/>
          </w:tcPr>
          <w:p w:rsidR="00F25FC8" w:rsidRPr="006312C0" w:rsidRDefault="00F25FC8" w:rsidP="00F25FC8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:rsidR="00F25FC8" w:rsidRPr="006312C0" w:rsidRDefault="00173CE6" w:rsidP="00F25FC8">
            <w:pPr>
              <w:pStyle w:val="a3"/>
              <w:spacing w:before="0" w:beforeAutospacing="0" w:after="0" w:afterAutospacing="0"/>
              <w:jc w:val="both"/>
            </w:pPr>
            <w:r w:rsidRPr="006312C0">
              <w:t>2</w:t>
            </w:r>
          </w:p>
        </w:tc>
        <w:tc>
          <w:tcPr>
            <w:tcW w:w="1655" w:type="dxa"/>
            <w:gridSpan w:val="2"/>
          </w:tcPr>
          <w:p w:rsidR="00F25FC8" w:rsidRPr="006312C0" w:rsidRDefault="00F25FC8" w:rsidP="00F25FC8">
            <w:pPr>
              <w:pStyle w:val="a3"/>
              <w:spacing w:before="0" w:beforeAutospacing="0" w:after="0" w:afterAutospacing="0"/>
              <w:jc w:val="both"/>
            </w:pPr>
          </w:p>
        </w:tc>
      </w:tr>
    </w:tbl>
    <w:p w:rsidR="00D91925" w:rsidRPr="006312C0" w:rsidRDefault="00D91925" w:rsidP="00D91925">
      <w:pPr>
        <w:pStyle w:val="a3"/>
        <w:spacing w:before="0" w:beforeAutospacing="0" w:after="0" w:afterAutospacing="0"/>
        <w:ind w:firstLine="709"/>
        <w:jc w:val="both"/>
      </w:pPr>
    </w:p>
    <w:p w:rsidR="00F25FC8" w:rsidRPr="006312C0" w:rsidRDefault="00F25FC8">
      <w:pP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2C0">
        <w:rPr>
          <w:rStyle w:val="a5"/>
          <w:sz w:val="28"/>
          <w:szCs w:val="28"/>
        </w:rPr>
        <w:br w:type="page"/>
      </w:r>
    </w:p>
    <w:p w:rsidR="003B5ECA" w:rsidRPr="006312C0" w:rsidRDefault="00F25FC8" w:rsidP="00F25FC8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  <w:r w:rsidRPr="006312C0">
        <w:rPr>
          <w:b/>
          <w:bCs/>
          <w:caps/>
          <w:shd w:val="clear" w:color="auto" w:fill="FFFFFF"/>
        </w:rPr>
        <w:lastRenderedPageBreak/>
        <w:t>ПОУРОЧНОЕ ПЛАНИРОВАНИЕ</w:t>
      </w:r>
    </w:p>
    <w:p w:rsidR="002A6BC3" w:rsidRPr="006312C0" w:rsidRDefault="002A6BC3" w:rsidP="002A6BC3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  <w:proofErr w:type="gramStart"/>
      <w:r w:rsidRPr="006312C0">
        <w:rPr>
          <w:rStyle w:val="a5"/>
          <w:sz w:val="28"/>
          <w:szCs w:val="28"/>
          <w:lang w:val="en-US"/>
        </w:rPr>
        <w:t>6</w:t>
      </w:r>
      <w:proofErr w:type="gramEnd"/>
      <w:r w:rsidRPr="006312C0">
        <w:rPr>
          <w:rStyle w:val="a5"/>
          <w:sz w:val="28"/>
          <w:szCs w:val="28"/>
        </w:rPr>
        <w:t xml:space="preserve"> класс</w:t>
      </w:r>
    </w:p>
    <w:tbl>
      <w:tblPr>
        <w:tblStyle w:val="a6"/>
        <w:tblW w:w="8359" w:type="dxa"/>
        <w:tblLayout w:type="fixed"/>
        <w:tblLook w:val="04A0" w:firstRow="1" w:lastRow="0" w:firstColumn="1" w:lastColumn="0" w:noHBand="0" w:noVBand="1"/>
      </w:tblPr>
      <w:tblGrid>
        <w:gridCol w:w="562"/>
        <w:gridCol w:w="4111"/>
        <w:gridCol w:w="1228"/>
        <w:gridCol w:w="1229"/>
        <w:gridCol w:w="1229"/>
      </w:tblGrid>
      <w:tr w:rsidR="006312C0" w:rsidRPr="006312C0" w:rsidTr="006312C0">
        <w:trPr>
          <w:trHeight w:val="185"/>
        </w:trPr>
        <w:tc>
          <w:tcPr>
            <w:tcW w:w="562" w:type="dxa"/>
            <w:vMerge w:val="restart"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</w:pPr>
            <w:r w:rsidRPr="006312C0">
              <w:rPr>
                <w:shd w:val="clear" w:color="auto" w:fill="FFFFFF"/>
              </w:rPr>
              <w:t>№ п/п</w:t>
            </w:r>
          </w:p>
        </w:tc>
        <w:tc>
          <w:tcPr>
            <w:tcW w:w="4111" w:type="dxa"/>
            <w:vMerge w:val="restart"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</w:pPr>
            <w:r w:rsidRPr="006312C0">
              <w:rPr>
                <w:shd w:val="clear" w:color="auto" w:fill="FFFFFF"/>
              </w:rPr>
              <w:t>Тема урока</w:t>
            </w:r>
          </w:p>
        </w:tc>
        <w:tc>
          <w:tcPr>
            <w:tcW w:w="3686" w:type="dxa"/>
            <w:gridSpan w:val="3"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</w:pPr>
            <w:r w:rsidRPr="006312C0">
              <w:rPr>
                <w:shd w:val="clear" w:color="auto" w:fill="FFFFFF"/>
              </w:rPr>
              <w:t>Количество часов</w:t>
            </w:r>
          </w:p>
        </w:tc>
      </w:tr>
      <w:tr w:rsidR="006312C0" w:rsidRPr="006312C0" w:rsidTr="006312C0">
        <w:trPr>
          <w:trHeight w:val="185"/>
        </w:trPr>
        <w:tc>
          <w:tcPr>
            <w:tcW w:w="562" w:type="dxa"/>
            <w:vMerge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ind w:left="360" w:right="11"/>
              <w:jc w:val="center"/>
              <w:rPr>
                <w:shd w:val="clear" w:color="auto" w:fill="FFFFFF"/>
              </w:rPr>
            </w:pPr>
          </w:p>
        </w:tc>
        <w:tc>
          <w:tcPr>
            <w:tcW w:w="4111" w:type="dxa"/>
            <w:vMerge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</w:p>
        </w:tc>
        <w:tc>
          <w:tcPr>
            <w:tcW w:w="1228" w:type="dxa"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6312C0">
              <w:rPr>
                <w:shd w:val="clear" w:color="auto" w:fill="FFFFFF"/>
              </w:rPr>
              <w:t>Всего</w:t>
            </w:r>
          </w:p>
        </w:tc>
        <w:tc>
          <w:tcPr>
            <w:tcW w:w="1229" w:type="dxa"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6312C0">
              <w:rPr>
                <w:shd w:val="clear" w:color="auto" w:fill="FFFFFF"/>
              </w:rPr>
              <w:t>Контрольные работы</w:t>
            </w:r>
          </w:p>
        </w:tc>
        <w:tc>
          <w:tcPr>
            <w:tcW w:w="1229" w:type="dxa"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6312C0">
              <w:rPr>
                <w:shd w:val="clear" w:color="auto" w:fill="FFFFFF"/>
              </w:rPr>
              <w:t>Практические работы</w:t>
            </w: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B35B6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Сортировка: упорядочение и классификация. 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Дерево сортировки.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173C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Словари. Проект «Словари».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1</w:t>
            </w: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173C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Проект «Сортировки».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1</w:t>
            </w: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173C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Проект «С видеокамерой в руках...» 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2</w:t>
            </w: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173C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и алгоритмы. 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1</w:t>
            </w: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173C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Вспомогательный алгоритм.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1</w:t>
            </w: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Дерево перебора вариантов. Дерево перебора подмножеств.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Поиск кратчайшего пути.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173C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Алгоритмы: цикл «N раз». 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2</w:t>
            </w: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Контрольная работа 1.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Выравнивание, решение необязательных и трудных задач.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Игры с полной информацией. Дерево игры.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Команды-запросы Робота. Условие.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2</w:t>
            </w: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Выигрышная стратегия. Выигрышные и проигрышные позиции.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Выигрышные стратегии.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Цикл «пока». Свойства цикла «пока». Составление алгоритма с циклом «пока».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2</w:t>
            </w: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Равновесные выигрышные стратегии.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Составные условия: слова «и», «или», «не».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Биоинформатика</w:t>
            </w:r>
            <w:proofErr w:type="spellEnd"/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. Белки и ДНК. Почему дети похожи на родителей? Шифрование.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Биоинформатика</w:t>
            </w:r>
            <w:proofErr w:type="spellEnd"/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. Как кодируются белки.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Автомат-сортировщик. Метод половинного деления.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Биоинформатика</w:t>
            </w:r>
            <w:proofErr w:type="spellEnd"/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. Как изучают белки. Сравнение белков. Превращение слов.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Контрольная работа 2.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  <w:r w:rsidRPr="006312C0"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</w:tcPr>
          <w:p w:rsidR="006312C0" w:rsidRPr="006312C0" w:rsidRDefault="006312C0" w:rsidP="002A6BC3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jc w:val="both"/>
            </w:pPr>
          </w:p>
        </w:tc>
        <w:tc>
          <w:tcPr>
            <w:tcW w:w="4111" w:type="dxa"/>
          </w:tcPr>
          <w:p w:rsidR="006312C0" w:rsidRPr="006312C0" w:rsidRDefault="006312C0" w:rsidP="002A6BC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Выравнивание, решение необязательных и трудных задач.</w:t>
            </w:r>
          </w:p>
        </w:tc>
        <w:tc>
          <w:tcPr>
            <w:tcW w:w="1228" w:type="dxa"/>
          </w:tcPr>
          <w:p w:rsidR="006312C0" w:rsidRPr="006312C0" w:rsidRDefault="006312C0" w:rsidP="002A6BC3">
            <w:pPr>
              <w:shd w:val="clear" w:color="auto" w:fill="FFFFFF"/>
              <w:ind w:left="6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229" w:type="dxa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312C0" w:rsidRPr="006312C0" w:rsidTr="006312C0">
        <w:tc>
          <w:tcPr>
            <w:tcW w:w="562" w:type="dxa"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4111" w:type="dxa"/>
            <w:vAlign w:val="center"/>
          </w:tcPr>
          <w:p w:rsidR="006312C0" w:rsidRPr="006312C0" w:rsidRDefault="006312C0" w:rsidP="002A6B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8" w:type="dxa"/>
            <w:vAlign w:val="center"/>
          </w:tcPr>
          <w:p w:rsidR="006312C0" w:rsidRPr="006312C0" w:rsidRDefault="006312C0" w:rsidP="002A6BC3">
            <w:pPr>
              <w:shd w:val="clear" w:color="auto" w:fill="FFFFFF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2C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312C0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6312C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312C0"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  <w:r w:rsidRPr="006312C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29" w:type="dxa"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  <w:rPr>
                <w:lang w:val="en-US"/>
              </w:rPr>
            </w:pPr>
          </w:p>
        </w:tc>
        <w:tc>
          <w:tcPr>
            <w:tcW w:w="1229" w:type="dxa"/>
            <w:vAlign w:val="center"/>
          </w:tcPr>
          <w:p w:rsidR="006312C0" w:rsidRPr="006312C0" w:rsidRDefault="006312C0" w:rsidP="002A6BC3">
            <w:pPr>
              <w:pStyle w:val="a3"/>
              <w:spacing w:before="0" w:beforeAutospacing="0" w:after="0" w:afterAutospacing="0"/>
              <w:jc w:val="center"/>
            </w:pPr>
          </w:p>
        </w:tc>
      </w:tr>
    </w:tbl>
    <w:p w:rsidR="002A6BC3" w:rsidRPr="006312C0" w:rsidRDefault="002A6BC3" w:rsidP="002A6BC3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2A6BC3" w:rsidRPr="006312C0" w:rsidRDefault="002A6BC3">
      <w:pPr>
        <w:rPr>
          <w:rStyle w:val="a5"/>
          <w:sz w:val="28"/>
          <w:szCs w:val="28"/>
        </w:rPr>
      </w:pPr>
      <w:r w:rsidRPr="006312C0">
        <w:rPr>
          <w:rStyle w:val="a5"/>
          <w:sz w:val="28"/>
          <w:szCs w:val="28"/>
        </w:rPr>
        <w:br w:type="page"/>
      </w:r>
    </w:p>
    <w:p w:rsidR="00F25FC8" w:rsidRPr="006312C0" w:rsidRDefault="00F25FC8">
      <w:pP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ECA" w:rsidRPr="006312C0" w:rsidRDefault="003B5ECA" w:rsidP="00C4532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6312C0">
        <w:rPr>
          <w:rStyle w:val="a5"/>
          <w:sz w:val="28"/>
          <w:szCs w:val="28"/>
        </w:rPr>
        <w:t xml:space="preserve">УЧЕБНО-МЕТОДИЧЕСКОЕ ОБЕСПЕЧЕНИЕ </w:t>
      </w:r>
      <w:bookmarkStart w:id="1" w:name="_GoBack"/>
      <w:bookmarkEnd w:id="1"/>
      <w:r w:rsidRPr="006312C0">
        <w:rPr>
          <w:rStyle w:val="a5"/>
          <w:sz w:val="28"/>
          <w:szCs w:val="28"/>
        </w:rPr>
        <w:t>ОБРАЗОВАТЕЛЬНОГО ПРОЦЕССА</w:t>
      </w: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12C0">
        <w:rPr>
          <w:rStyle w:val="a5"/>
          <w:caps/>
          <w:sz w:val="28"/>
          <w:szCs w:val="28"/>
        </w:rPr>
        <w:t>ОБЯЗАТЕЛЬНЫЕ УЧЕБНЫЕ МАТЕРИАЛЫ ДЛЯ УЧЕНИКА</w:t>
      </w:r>
    </w:p>
    <w:p w:rsidR="003B5ECA" w:rsidRPr="006312C0" w:rsidRDefault="003B5ECA" w:rsidP="006312C0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5ECA" w:rsidRPr="006312C0" w:rsidRDefault="00C45328" w:rsidP="006312C0">
      <w:pPr>
        <w:widowControl w:val="0"/>
        <w:numPr>
          <w:ilvl w:val="0"/>
          <w:numId w:val="3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Информатика, 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учебник/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А.Л.Семёнов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Т.А.Рудченко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 М.,2023</w:t>
      </w:r>
    </w:p>
    <w:p w:rsidR="003B5ECA" w:rsidRPr="00C45328" w:rsidRDefault="003B5ECA" w:rsidP="00C4532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B5ECA" w:rsidRPr="006312C0" w:rsidRDefault="003B5ECA" w:rsidP="006312C0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B5ECA" w:rsidRPr="006312C0" w:rsidRDefault="003B5ECA" w:rsidP="006312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B5ECA" w:rsidRPr="006312C0" w:rsidRDefault="003B5ECA" w:rsidP="003B5E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B5ECA" w:rsidRPr="006312C0" w:rsidRDefault="003B5ECA" w:rsidP="003B5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B3196B" w:rsidRPr="006312C0" w:rsidRDefault="00B3196B" w:rsidP="003B5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3196B" w:rsidRPr="00631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DF89020"/>
    <w:lvl w:ilvl="0">
      <w:numFmt w:val="bullet"/>
      <w:lvlText w:val="*"/>
      <w:lvlJc w:val="left"/>
    </w:lvl>
  </w:abstractNum>
  <w:abstractNum w:abstractNumId="1" w15:restartNumberingAfterBreak="0">
    <w:nsid w:val="07E043BB"/>
    <w:multiLevelType w:val="hybridMultilevel"/>
    <w:tmpl w:val="2960B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D1285"/>
    <w:multiLevelType w:val="hybridMultilevel"/>
    <w:tmpl w:val="5F00F14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482A20"/>
    <w:multiLevelType w:val="hybridMultilevel"/>
    <w:tmpl w:val="84E26828"/>
    <w:lvl w:ilvl="0" w:tplc="61EC2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3A0038"/>
    <w:multiLevelType w:val="hybridMultilevel"/>
    <w:tmpl w:val="678A8DCC"/>
    <w:lvl w:ilvl="0" w:tplc="61EC2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B30C53"/>
    <w:multiLevelType w:val="hybridMultilevel"/>
    <w:tmpl w:val="678A8DCC"/>
    <w:lvl w:ilvl="0" w:tplc="61EC2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7685975"/>
    <w:multiLevelType w:val="hybridMultilevel"/>
    <w:tmpl w:val="D2C09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773051A"/>
    <w:multiLevelType w:val="hybridMultilevel"/>
    <w:tmpl w:val="D4BCD1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CA165E"/>
    <w:multiLevelType w:val="hybridMultilevel"/>
    <w:tmpl w:val="95A21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8"/>
  </w:num>
  <w:num w:numId="8">
    <w:abstractNumId w:val="1"/>
  </w:num>
  <w:num w:numId="9">
    <w:abstractNumId w:val="3"/>
  </w:num>
  <w:num w:numId="10">
    <w:abstractNumId w:val="4"/>
  </w:num>
  <w:num w:numId="11">
    <w:abstractNumId w:val="5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96B"/>
    <w:rsid w:val="00164D3D"/>
    <w:rsid w:val="00173CE6"/>
    <w:rsid w:val="002A6BC3"/>
    <w:rsid w:val="003843B9"/>
    <w:rsid w:val="003B5ECA"/>
    <w:rsid w:val="006312C0"/>
    <w:rsid w:val="007B3F7A"/>
    <w:rsid w:val="00802297"/>
    <w:rsid w:val="00B3196B"/>
    <w:rsid w:val="00B35B61"/>
    <w:rsid w:val="00B84AB9"/>
    <w:rsid w:val="00C05EC7"/>
    <w:rsid w:val="00C45328"/>
    <w:rsid w:val="00D91925"/>
    <w:rsid w:val="00E24ED9"/>
    <w:rsid w:val="00F2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521B2-2381-4A96-BA87-A9E51B3D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B5ECA"/>
    <w:pPr>
      <w:ind w:left="720"/>
      <w:contextualSpacing/>
    </w:pPr>
  </w:style>
  <w:style w:type="character" w:customStyle="1" w:styleId="placeholder-mask">
    <w:name w:val="placeholder-mask"/>
    <w:basedOn w:val="a0"/>
    <w:rsid w:val="003B5ECA"/>
  </w:style>
  <w:style w:type="character" w:customStyle="1" w:styleId="placeholder">
    <w:name w:val="placeholder"/>
    <w:basedOn w:val="a0"/>
    <w:rsid w:val="003B5ECA"/>
  </w:style>
  <w:style w:type="character" w:styleId="a5">
    <w:name w:val="Strong"/>
    <w:basedOn w:val="a0"/>
    <w:uiPriority w:val="22"/>
    <w:qFormat/>
    <w:rsid w:val="003B5ECA"/>
    <w:rPr>
      <w:b/>
      <w:bCs/>
    </w:rPr>
  </w:style>
  <w:style w:type="table" w:styleId="a6">
    <w:name w:val="Table Grid"/>
    <w:basedOn w:val="a1"/>
    <w:uiPriority w:val="39"/>
    <w:rsid w:val="00D9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8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6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3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45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0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0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3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4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1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8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4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1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5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4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5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9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53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0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33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5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2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6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7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7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83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21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43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9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1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1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9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52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8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8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8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304E1-4A12-4147-8D0E-B692747E3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3928</Words>
  <Characters>22391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2023-09-11T13:10:00Z</dcterms:created>
  <dcterms:modified xsi:type="dcterms:W3CDTF">2023-09-11T13:13:00Z</dcterms:modified>
</cp:coreProperties>
</file>