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ECF" w:rsidRDefault="00826CB1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30340" cy="8987616"/>
            <wp:effectExtent l="0" t="0" r="3810" b="4445"/>
            <wp:docPr id="1" name="Рисунок 1" descr="E: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F" w:rsidRPr="006F1BA4" w:rsidRDefault="00826CB1">
      <w:pPr>
        <w:autoSpaceDE w:val="0"/>
        <w:autoSpaceDN w:val="0"/>
        <w:spacing w:after="0" w:line="230" w:lineRule="auto"/>
        <w:ind w:left="1494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30340" cy="8987616"/>
            <wp:effectExtent l="0" t="0" r="3810" b="4445"/>
            <wp:docPr id="2" name="Рисунок 2" descr="E: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B1" w:rsidRDefault="00826CB1">
      <w:pPr>
        <w:autoSpaceDE w:val="0"/>
        <w:autoSpaceDN w:val="0"/>
        <w:spacing w:after="78" w:line="220" w:lineRule="exact"/>
        <w:rPr>
          <w:lang w:val="ru-RU"/>
        </w:rPr>
      </w:pPr>
    </w:p>
    <w:p w:rsidR="00826CB1" w:rsidRDefault="00826CB1">
      <w:pPr>
        <w:autoSpaceDE w:val="0"/>
        <w:autoSpaceDN w:val="0"/>
        <w:spacing w:after="78" w:line="220" w:lineRule="exact"/>
        <w:rPr>
          <w:lang w:val="ru-RU"/>
        </w:rPr>
      </w:pPr>
    </w:p>
    <w:p w:rsidR="00826CB1" w:rsidRDefault="00826CB1">
      <w:pPr>
        <w:autoSpaceDE w:val="0"/>
        <w:autoSpaceDN w:val="0"/>
        <w:spacing w:after="78" w:line="220" w:lineRule="exact"/>
        <w:rPr>
          <w:lang w:val="ru-RU"/>
        </w:rPr>
      </w:pPr>
    </w:p>
    <w:p w:rsidR="00826CB1" w:rsidRPr="00826CB1" w:rsidRDefault="00826CB1">
      <w:pPr>
        <w:autoSpaceDE w:val="0"/>
        <w:autoSpaceDN w:val="0"/>
        <w:spacing w:after="78" w:line="220" w:lineRule="exact"/>
        <w:rPr>
          <w:lang w:val="ru-RU"/>
        </w:rPr>
      </w:pPr>
      <w:bookmarkStart w:id="0" w:name="_GoBack"/>
      <w:bookmarkEnd w:id="0"/>
    </w:p>
    <w:p w:rsidR="00161ECF" w:rsidRPr="00826CB1" w:rsidRDefault="006F1BA4">
      <w:pPr>
        <w:autoSpaceDE w:val="0"/>
        <w:autoSpaceDN w:val="0"/>
        <w:spacing w:after="0" w:line="230" w:lineRule="auto"/>
        <w:rPr>
          <w:lang w:val="ru-RU"/>
        </w:rPr>
      </w:pPr>
      <w:r w:rsidRPr="00826CB1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161ECF" w:rsidRPr="006F1BA4" w:rsidRDefault="006F1BA4">
      <w:pPr>
        <w:autoSpaceDE w:val="0"/>
        <w:autoSpaceDN w:val="0"/>
        <w:spacing w:before="346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:rsidR="00161ECF" w:rsidRPr="006F1BA4" w:rsidRDefault="006F1BA4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161ECF" w:rsidRPr="006F1BA4" w:rsidRDefault="006F1BA4">
      <w:pPr>
        <w:autoSpaceDE w:val="0"/>
        <w:autoSpaceDN w:val="0"/>
        <w:spacing w:before="264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«ИСТОРИЯ»</w:t>
      </w:r>
    </w:p>
    <w:p w:rsidR="00161ECF" w:rsidRPr="006F1BA4" w:rsidRDefault="006F1BA4">
      <w:pPr>
        <w:autoSpaceDE w:val="0"/>
        <w:autoSpaceDN w:val="0"/>
        <w:spacing w:before="168" w:after="0" w:line="286" w:lineRule="auto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 основной школе ключевыми задачами являются:</w:t>
      </w:r>
    </w:p>
    <w:p w:rsidR="00161ECF" w:rsidRPr="006F1BA4" w:rsidRDefault="006F1BA4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161ECF" w:rsidRPr="006F1BA4" w:rsidRDefault="006F1BA4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—  воспитание учащихся в духе патриотизма, уважения к своему Отечеству —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161ECF" w:rsidRPr="006F1BA4" w:rsidRDefault="006F1BA4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161ECF" w:rsidRPr="006F1BA4" w:rsidRDefault="006F1BA4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полиэтничном 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:rsidR="00161ECF" w:rsidRPr="006F1BA4" w:rsidRDefault="006F1BA4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«ИСТОРИЯ» В УЧЕБНОМ ПЛАНЕ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учебный года обучения в 9 классе составляет 68 часов. Недельная нагрузка составляет 2 часа, при 34 учебных неделях. 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98" w:right="650" w:bottom="6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78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161ECF" w:rsidRPr="006F1BA4" w:rsidRDefault="006F1BA4">
      <w:pPr>
        <w:autoSpaceDE w:val="0"/>
        <w:autoSpaceDN w:val="0"/>
        <w:spacing w:before="466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ВСЕОБЩАЯ ИСТОРИЯ. ИСТОРИЯ НОВОГО ВРЕМЕНИ.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НАЧАЛО ХХ в.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Европа в начале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:rsidR="00161ECF" w:rsidRPr="006F1BA4" w:rsidRDefault="006F1BA4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Провозглашение империи Наполеона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2" w:after="0" w:line="281" w:lineRule="auto"/>
        <w:ind w:right="288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в.: экономика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социальные отношения, политические процессы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Политическое развитие европейских стран в 1815—1840-е гг.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Европейские революции 1830 г. и 1848—1849 гг. Возникновение и распространение марксизма.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Страны Европы и Северной Америки в середине 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Х — начале ХХ в.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Великобритания 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Франция.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Империя Наполеона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: внутренняя и внешняя политика. Активизация колониальной экспансии. Франко-германская война 1870—1871 гг. Парижская коммуна.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Италия.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Подъем борьбы за независимость итальянских земель. К. Кавур, Дж. Гарибальди.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единого государства. Король Виктор Эммануил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Германия.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Движение за объединение германских государств. О. Бисмарк. Северогерманский союз.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161ECF" w:rsidRPr="006F1BA4" w:rsidRDefault="006F1BA4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Центральной и Юго-ВосточнойЕвропы во второй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1877—1878 гг., ее итоги.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Соединенные Штаты Америки.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(1861—1865): причины, участники, итоги. А. Линкольн. Восстановление Юга. Промышленный рост в конце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Завершение промышленного переворота. Вторая промышленная революция. Индустриализация.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Монополистический капитализм. Технический прогресс в промышленности и сельском хозяйстве.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78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Латинской Америки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ХХ в. </w:t>
      </w:r>
    </w:p>
    <w:p w:rsidR="00161ECF" w:rsidRPr="006F1BA4" w:rsidRDefault="006F1BA4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1910—1917 гг.: участники, итоги, значение.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Страны Азии в 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Х — начале ХХ в.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Япония.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Китай.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Империя Цин. «Опиумные войны». Восстание тайпинов. «Открытие» Китая. Политика«самоусиления». Восстание «ихэтуаней». Революция 1911—1913 гг. Сунь Ятсен.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Османская империя.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1908—1909 гг.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Революция 1905—1911 г. в Иране.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Индия.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Колониальный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Создание Индийского национального конгресса. Б. Тилак, М.К. Ганди.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Народы Африки в 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Х — начале ХХ в.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культуры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ХХ в.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Научные открытия и технические изобретения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 Революция в физике. Достижения естествознания и медицины. Развитие философии, психологии и социологии.</w:t>
      </w:r>
    </w:p>
    <w:p w:rsidR="00161ECF" w:rsidRPr="006F1BA4" w:rsidRDefault="006F1BA4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 Эволюция стилей в литературе, живописи: классицизм, романтизм, реализм. Импрессионизм. Модернизм. Смена стилей в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архитектуре. Музыкальное и театральное искусство. Рождение кинематографа. Деятели культуры: жизнь и творчество.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Международные отношения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:rsidR="00161ECF" w:rsidRPr="006F1BA4" w:rsidRDefault="006F1BA4">
      <w:pPr>
        <w:autoSpaceDE w:val="0"/>
        <w:autoSpaceDN w:val="0"/>
        <w:spacing w:before="72" w:after="0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Международные конфликты и войны в конце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 (испано-американская война, русско-японская война, боснийский кризис). Балканские войны.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 (1 ч).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Историческое и культурное наследие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РОССИИ. РОССИЙСКАЯ ИМПЕРИЯ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Александровская эпоха: государственный либерализм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Проекты либеральных реформ Александра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Внешняя политика России. Война России с Францией 1805—1807 гг. Тильзитский мир. Война со Швецией 1808—1809 г. и присоединение Финляндии. Война с Турцией и Бухарестский мир 1812 г.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98" w:right="668" w:bottom="342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66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271" w:lineRule="auto"/>
        <w:ind w:right="288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Отечественная война 1812 г. — важнейшее событие российской и мировой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Николаевское самодержавие: государственный консерватизм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. Экономическая политика в условиях политиче-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1837—1841 гг.</w:t>
      </w:r>
    </w:p>
    <w:p w:rsidR="00161ECF" w:rsidRPr="006F1BA4" w:rsidRDefault="006F1BA4">
      <w:pPr>
        <w:autoSpaceDE w:val="0"/>
        <w:autoSpaceDN w:val="0"/>
        <w:spacing w:before="72" w:after="0" w:line="262" w:lineRule="auto"/>
        <w:ind w:right="187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Официальная идеология: «православие, самодержавие, народность». Формирование профессиональной бюрократии.</w:t>
      </w:r>
    </w:p>
    <w:p w:rsidR="00161ECF" w:rsidRPr="006F1BA4" w:rsidRDefault="006F1BA4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161ECF" w:rsidRPr="006F1BA4" w:rsidRDefault="006F1BA4">
      <w:pPr>
        <w:autoSpaceDE w:val="0"/>
        <w:autoSpaceDN w:val="0"/>
        <w:spacing w:before="70" w:after="0"/>
        <w:ind w:right="864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161ECF" w:rsidRPr="006F1BA4" w:rsidRDefault="006F1BA4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Общественная жизнь в 1830—1850-е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Культурное пространство империи в первой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478" w:firstLine="180"/>
        <w:jc w:val="both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</w:t>
      </w:r>
    </w:p>
    <w:p w:rsidR="00161ECF" w:rsidRPr="006F1BA4" w:rsidRDefault="006F1BA4">
      <w:pPr>
        <w:autoSpaceDE w:val="0"/>
        <w:autoSpaceDN w:val="0"/>
        <w:spacing w:before="72" w:after="0" w:line="281" w:lineRule="auto"/>
        <w:ind w:right="288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Народы России в первой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161ECF" w:rsidRPr="006F1BA4" w:rsidRDefault="006F1BA4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eastAsia="Times New Roman" w:hAnsi="Times New Roman"/>
          <w:b/>
          <w:color w:val="000000"/>
          <w:sz w:val="24"/>
        </w:rPr>
        <w:t>II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Реформы 1860—1870-х гг. —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Становление общественного самоуправления. Судебная реформа и развитие правового сознания.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86" w:right="650" w:bottom="36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66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Военные реформы. Утверждение начал всесословности в правовом строе страны. Конституционный вопрос.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1877—1878 гг. Россия на Дальнем Востоке.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Россия в 1880—1890-х гг. 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«Народное самодержавие» Александра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. Идеология самобытного развития России.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Государственный национализм. Реформы и «контрреформы». Политика консервативной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</w:t>
      </w:r>
    </w:p>
    <w:p w:rsidR="00161ECF" w:rsidRPr="006F1BA4" w:rsidRDefault="006F1BA4">
      <w:pPr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jc w:val="center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Помещичье «оскудение». Социальные типы крестьян и помещиков. Дворяне-предприниматели.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Культура и быт народов России во второй половине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Развитие городской культуры.</w:t>
      </w:r>
    </w:p>
    <w:p w:rsidR="00161ECF" w:rsidRPr="006F1BA4" w:rsidRDefault="006F1BA4">
      <w:pPr>
        <w:autoSpaceDE w:val="0"/>
        <w:autoSpaceDN w:val="0"/>
        <w:spacing w:before="70" w:after="0" w:line="281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Технический прогресс и перемены в повседневной жизни. Развитие транспорта, связи. Рост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Этнокультурный облик империи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Север, Сибирь, Дальний Восток. Средняя Азия. Миссии Русской православной церкви и ее знаменитые миссионеры.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Формирование гражданского общества и основные направления общественных движений </w:t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Общественная жизнь в 1860—1890-х гг. Рост общественной самодеятельности. Расширение публичной сферы (общественное самоуправление, печать, образование, суд). Феномен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интеллигенции. Общественные организации. Благотворительность. Студенческое движение. Рабочее движение. Женское движение.</w:t>
      </w:r>
    </w:p>
    <w:p w:rsidR="00161ECF" w:rsidRPr="006F1BA4" w:rsidRDefault="006F1BA4">
      <w:pPr>
        <w:autoSpaceDE w:val="0"/>
        <w:autoSpaceDN w:val="0"/>
        <w:spacing w:before="70" w:after="0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Народнические кружки: идеология и практика. Большое общество пропаганды. «Хождение в народ».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86" w:right="642" w:bottom="368" w:left="666" w:header="720" w:footer="720" w:gutter="0"/>
          <w:cols w:space="720" w:equalWidth="0">
            <w:col w:w="10592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66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271" w:lineRule="auto"/>
        <w:ind w:right="43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труда».«Союз борьбы за освобождение рабочего класса».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съезд РСДРП.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Россия на пороге ХХ в.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На пороге нового века: динамика и противоречия развития. Экономический рост. Промышленное развитие. Новая гео- графия экономики. Урбанизация и облик городов. Отечественный 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иностранный капитал, его роль в индустриализации страны. Россия — мировой экспортер хлеба.</w:t>
      </w:r>
    </w:p>
    <w:p w:rsidR="00161ECF" w:rsidRPr="006F1BA4" w:rsidRDefault="006F1BA4">
      <w:pPr>
        <w:autoSpaceDE w:val="0"/>
        <w:autoSpaceDN w:val="0"/>
        <w:spacing w:before="70" w:after="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</w:t>
      </w:r>
    </w:p>
    <w:p w:rsidR="00161ECF" w:rsidRPr="006F1BA4" w:rsidRDefault="006F1BA4">
      <w:pPr>
        <w:autoSpaceDE w:val="0"/>
        <w:autoSpaceDN w:val="0"/>
        <w:spacing w:before="72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Распространение светской этики и культуры.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Россия в системе международных отношений. Политика на Дальнем Востоке. Русско-японская война 1904—1905 гг. Оборона Порт-Артура. Цусимское сражение.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Первая российская революция 1905—1907 гг. Начало парламентаризма в России. Николай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окружение. Деятельность В. К. Плеве на посту министра внутренних дел. Оппозиционное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либеральное движение. «Союз освобождения». Банкетная кампания.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Формирование многопартийной системы. Политические партии, массовые движения и их лидеры.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Правомонархические партии в борьбе с революцией. Советы и профсоюзы. Декабрьское 1905 г.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вооруженное восстание в Москве. Особенности революционных выступлений в 1906—1907 гг.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Государственную думу.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государственные законы 23 апреля 1906 г. Деятельность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Государственной думы: итоги и уроки.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</w:t>
      </w:r>
    </w:p>
    <w:p w:rsidR="00161ECF" w:rsidRPr="006F1BA4" w:rsidRDefault="006F1BA4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Незавершенность преобразований и нарастание социальных противоречий.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IV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161ECF" w:rsidRPr="006F1BA4" w:rsidRDefault="006F1BA4">
      <w:pPr>
        <w:autoSpaceDE w:val="0"/>
        <w:autoSpaceDN w:val="0"/>
        <w:spacing w:before="70" w:after="0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сезоны»в Париже. Зарождение российского кинематографа.</w:t>
      </w:r>
    </w:p>
    <w:p w:rsidR="00161ECF" w:rsidRPr="006F1BA4" w:rsidRDefault="006F1BA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в мировую культуру.</w:t>
      </w:r>
    </w:p>
    <w:p w:rsidR="00161ECF" w:rsidRPr="006F1BA4" w:rsidRDefault="006F1BA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Наш край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Обобщение.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86" w:right="696" w:bottom="318" w:left="666" w:header="720" w:footer="720" w:gutter="0"/>
          <w:cols w:space="720" w:equalWidth="0">
            <w:col w:w="10538" w:space="0"/>
          </w:cols>
          <w:docGrid w:linePitch="360"/>
        </w:sectPr>
      </w:pP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1440" w:right="1440" w:bottom="1440" w:left="1440" w:header="720" w:footer="720" w:gutter="0"/>
          <w:cols w:space="720" w:equalWidth="0">
            <w:col w:w="10538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78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Изучение истории в 9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161ECF" w:rsidRPr="006F1BA4" w:rsidRDefault="006F1BA4">
      <w:pPr>
        <w:autoSpaceDE w:val="0"/>
        <w:autoSpaceDN w:val="0"/>
        <w:spacing w:before="262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в формировании ценностного отношения к жизни и здоровью: осознание ценности жизни 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72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:rsidR="00161ECF" w:rsidRPr="006F1BA4" w:rsidRDefault="006F1BA4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161ECF" w:rsidRPr="006F1BA4" w:rsidRDefault="006F1BA4">
      <w:pPr>
        <w:autoSpaceDE w:val="0"/>
        <w:autoSpaceDN w:val="0"/>
        <w:spacing w:before="262" w:after="0" w:line="230" w:lineRule="auto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96" w:line="220" w:lineRule="exact"/>
        <w:rPr>
          <w:lang w:val="ru-RU"/>
        </w:rPr>
      </w:pPr>
    </w:p>
    <w:p w:rsidR="00161ECF" w:rsidRPr="006F1BA4" w:rsidRDefault="006F1BA4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161ECF" w:rsidRPr="006F1BA4" w:rsidRDefault="006F1BA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1.Знание хронологии, работа с хронологией: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в.; выделять этапы (периоды) в развитии ключевых событий и процессов;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на основе анализа причинно-следственных связей.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>2.Знание исторических фактов, работа с фактами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составлять систематические таблицы.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3.Работа с исторической картой: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4.Работа с историческими источниками: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политических партий, статистические данные;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из разных письменных, визуальных и вещественных источников; </w:t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различать в тексте письменных источников факты и интерпретации событий прошлого.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5.Историческое описание (реконструкция):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с использованием визуальных материалов (устно, письменно в форме короткого эссе, презентации);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 с описанием и оценкой их деятельности (сообщение, презентация, эссе);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—начале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в., показывая изменения, происшедшие в течение рассматриваемого периода;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6.Анализ, объяснение исторических событий, явлений: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316" w:right="682" w:bottom="28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96" w:line="220" w:lineRule="exact"/>
        <w:rPr>
          <w:lang w:val="ru-RU"/>
        </w:rPr>
      </w:pPr>
    </w:p>
    <w:p w:rsidR="00161ECF" w:rsidRPr="006F1BA4" w:rsidRDefault="006F1BA4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рассматриваемого периода и участия в них России;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смысл ключевых понятий, относящихся к данной эпохе отечественной и всеобщей истории; соотносить общие понятия и факты;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2" w:after="0" w:line="286" w:lineRule="auto"/>
        <w:ind w:right="144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в., объяснять, что могло лежать в их основе; </w:t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степень убедительности предложенных точек зрения, формулировать и аргументировать свое мнение;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161ECF" w:rsidRPr="006F1BA4" w:rsidRDefault="006F1BA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8.Применение исторических знаний: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в., объяснять, в чем заключалось их значение для времени их создания и для современного общества;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 (в том числе на региональном материале); </w:t>
      </w:r>
      <w:r w:rsidRPr="006F1BA4">
        <w:rPr>
          <w:lang w:val="ru-RU"/>
        </w:rPr>
        <w:br/>
      </w:r>
      <w:r w:rsidRPr="006F1BA4">
        <w:rPr>
          <w:lang w:val="ru-RU"/>
        </w:rPr>
        <w:tab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объяснять, в чем состоит наследие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 для России, других стран мира, высказывать и аргументировать свое отношение к культурному наследию в общественных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>обсуждениях.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316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64" w:line="220" w:lineRule="exact"/>
        <w:rPr>
          <w:lang w:val="ru-RU"/>
        </w:rPr>
      </w:pPr>
    </w:p>
    <w:p w:rsidR="00161ECF" w:rsidRDefault="006F1BA4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 w:right="86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161ECF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</w:tr>
      <w:tr w:rsidR="00161EC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 Введение</w:t>
            </w:r>
          </w:p>
        </w:tc>
      </w:tr>
      <w:tr w:rsidR="00161ECF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Актуализация материала изученного в 8 классе;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161ECF">
        <w:trPr>
          <w:trHeight w:hRule="exact" w:val="348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5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</w:tr>
      <w:tr w:rsidR="00161EC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2.Всеобщая история. История Нового времени.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XIХ — начало ХХ в. </w:t>
            </w:r>
          </w:p>
        </w:tc>
      </w:tr>
      <w:tr w:rsidR="00161ECF">
        <w:trPr>
          <w:trHeight w:hRule="exact" w:val="5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Европа в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57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внутреннюю политику Наполеона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(проведение реформ государственного управления, финансов, развитие образования, кодификация законов);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Гражданского кодекса Наполеона;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военных кампаниях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Наполеона Бонапарта в 1799—1815 гг. (годы и направления походов, военные и политические итоги);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побед армий Наполеона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над войсками коалиций европейских государств;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порядки, устанавливавшиеся на захваченных французскими войсками территориях европейских стран; Характеризовать соотношение сил и тактику французской и российской армий в войне 1812 г., называть ключевые события войны, привлекая материал курса отечественной истории; Раскрывать причины поражения Наполеона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войне против России (приводить мнения историков, высказывать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обосновывать свои суждения);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важнейших военных и дипломатических событиях в Европе в 1813—1815 гг. (в форме хроники, таблицы);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Наполеона Бонапарта;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цели, участников и решения Венского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конгресса 1815 г.;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коалиция,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Континентальная блокада, герилья, Священный союз;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https://resh.edu.ru/subject/lesson/3258/start/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Развитие индустриаль- ного общества в первой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в.: экономика, социальные отношения, поитические процессы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промышленного переворота (сущность, общие хронологические рамки и этапы, география, ключевые явления, результаты);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как менялись условия труда работников в ходе промышленного переворота;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кого называли социалистами-утопистами, какие идеи они выдвигали;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выступлениях фабричных рабочих в странах Европы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и их основных требованиях; Раскрывать значение понятий и терминов: пролетариат,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профсоюзы;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подъема социальных и национальных движений в европейских странах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Называть и характеризовать основные политические течения, оформившиеся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— консервативное, либеральное, радикальное (социалистическое);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смене политических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режимов во Франции в 1820—1840-х гг.;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https://resh.edu.ru/subject/lesson/1513/start/</w:t>
            </w:r>
          </w:p>
        </w:tc>
      </w:tr>
      <w:tr w:rsidR="00161ECF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Политическое развитие европейских странв  1815—1840-х гг.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движения чартизма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Великобритании (участники, основные требования, действия, итоги);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борьбе греческого народа за освобождение от османского владычества и ее итогах;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заключались цели участников социальных выступлений и освободительных движений в европейских странах в 1820—1830-х гг.;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революциях 1848—1849 гг. в европейских странах (география революционных выступлений, их участники, основные требования революционных сил,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ключевые события, итоги);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возникновении и основных положениях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марксизма;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исторические тексты (документы политических движений, отрывки из работ историков) и визуальные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источники — извлекать информацию, высказывать оценочные суждения и др.;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https://resh.edu.ru/subject/lesson/2100/start/</w:t>
            </w:r>
          </w:p>
        </w:tc>
      </w:tr>
      <w:tr w:rsidR="00161ECF">
        <w:trPr>
          <w:trHeight w:hRule="exact" w:val="148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Викторианской эпохи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(хронологические рамки; личность монарха; система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управления; общественные ценности; социальные проблемы и способы их решения);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привлекая информацию исторической карты, на чем основывалось определение Англии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как «мастерской мира»;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содержание основных политических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социальных реформ, проведенных в Англии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высказывать оценку их значения;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внутренней и внешней политике Наполеона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Систематизировать информацию о франко-германской войне (причины; соотношение сил; ключевые события; итоги);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Парижской коммуны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сопоставлении с другими социальными выступлениями во Франции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привлекая информацию карты, о политическом положении итальянских земель в середине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https://resh.edu.ru/subject/lesson/2099/start/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 w:rsidRPr="00826CB1">
        <w:trPr>
          <w:trHeight w:hRule="exact" w:val="14814"/>
        </w:trPr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2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3546" w:after="0" w:line="257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какие силы выступали за объединение итальянских земель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какие способы достижения этой цели они использовали;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привлекая информацию исторической карты, о ходе борьбы за объединение Италии в 1850—1860-е гг.;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обстоятельства и значение образования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единого итальянского государства;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какие государства и на каких основаниях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претендовали на роль центра Германского союза, как во главе процесса объединения встала Пруссия;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обстоятельствах провозглашения Германской империи (1871), давать оценку этому событию;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процессы создания единых государств в Италии и Германии, выявляя особенности каждой страны;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роль политических деятелей в создании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единых национальных государств в Италии и Германии,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сообщения о К. Кавуре, Дж. Гарибальди, О. фон Бисмарке (по выбору);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положении народов в многонациональной Габсбургской монархии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 характере национальных движений. Объяснять причины и значение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провозглашения в 1867 г. двуединого австро-венгерского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положении балканских народов в составе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Османской империи, их борьбе за независимость;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 привлечением материала из курса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отечественной истории ход и итоги Русско-турецкой войны 1877—1878 гг., ее значение для обретения балканскими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народами независимости;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привлекая информацию исторической карты, особенности экономического развития Севера и Юга США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что привело к обострению противоречий между северными и южными штатами в середине 1850-х — начале 1860-х гг.;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плантационное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хозяйство, аболиционисты;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Гражданской войне в США (хронологические рамки; участники, их цели; ключевые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события; итоги войны);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победы северян в Гражданской войне; Представлять сообщение об одном из известных политиков, военных деятелей времен Гражданской войны (по выбору); Объяснять, в чем выразился и какое значение имел переход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от «века пара» к «веку электричества»;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новые формы организации промышленного производства в начале ХХ в., экономические и социальные последствия их внедрения;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Подготовить и представить сообщение о Г. Форде;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индустриализация, монополии, урбанизация, миграция;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предпосылки возникновения, разновидности и последствия деятельности монополий;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профсоюзного движения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—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(численный рост; организационные формы; тактика движения);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2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</w:tr>
    </w:tbl>
    <w:p w:rsidR="00161ECF" w:rsidRPr="006F1BA4" w:rsidRDefault="00161ECF">
      <w:pPr>
        <w:autoSpaceDE w:val="0"/>
        <w:autoSpaceDN w:val="0"/>
        <w:spacing w:after="0" w:line="14" w:lineRule="exact"/>
        <w:rPr>
          <w:lang w:val="ru-RU"/>
        </w:rPr>
      </w:pPr>
    </w:p>
    <w:p w:rsidR="00161ECF" w:rsidRPr="006F1BA4" w:rsidRDefault="00161ECF">
      <w:pPr>
        <w:rPr>
          <w:lang w:val="ru-RU"/>
        </w:rPr>
        <w:sectPr w:rsidR="00161ECF" w:rsidRPr="006F1BA4">
          <w:pgSz w:w="16840" w:h="11900"/>
          <w:pgMar w:top="0" w:right="640" w:bottom="1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 w:rsidRPr="00826CB1">
        <w:trPr>
          <w:trHeight w:hRule="exact" w:val="14834"/>
        </w:trPr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2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4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14304" w:after="0" w:line="245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Выделять характерные черты рабочего и профсоюзного движения в США в сопоставлении с европейскими странами;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2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</w:tr>
      <w:tr w:rsidR="00161ECF">
        <w:trPr>
          <w:trHeight w:hRule="exact" w:val="47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Латинской Америки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латиноамериканских колоний европейских держав к началу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основные проблемы колониального общества;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состояло значение революции конца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</w:t>
            </w:r>
          </w:p>
          <w:p w:rsidR="00161ECF" w:rsidRPr="006F1BA4" w:rsidRDefault="006F1BA4">
            <w:pPr>
              <w:autoSpaceDE w:val="0"/>
              <w:autoSpaceDN w:val="0"/>
              <w:spacing w:before="20" w:after="0" w:line="254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о. Гаити;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историческую карту, об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освободительной войне в латиноамериканских владениях Испании (1810—1826), провозглашении независимых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сообщения о С. Боливаре, других руководителях освободительной борьбы (по выбору);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и обосновывать суждение о направленности политики США в отношении латиноамериканских государств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уровень социально-экономического развития латиноамериканских стран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заключались трудности модернизации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регионе;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латифундия,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каудильо;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Мексиканской революции 1910—1917 гг. (причины; задачи; участники; ключевые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события; итоги), объяснять, в чем состояло значение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революции;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https://resh.edu.ru/subject/lesson/2548/start/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0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93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Азии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последствия режима самоизоляции,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существовавшего в Японии на протяжении нескольких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столетий;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когда и как западные державы осуществили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«открытие» Японии;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об основных преобразованиях эпохи Мэйдзи в разных сферах (политическое устройство,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экономика, социальные отношения, образование, армия) и высказывать оценку их значения;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Подготовить сообщение об императоре Муцухито;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Характеризовать, привлекая информацию исторической карты, внешнюю политику Японии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 (в том числе причины, ход и итоги Русско-японской войны 1904—1905 гг.);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информацию об «опиумных войнах»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(причины, годы, участники, ключевые события, итоги),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суждение о характере этих войн со стороны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западных держав и со стороны Китая;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восстании тайпинов;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концессия, доктрина«открытых дверей»;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причинах, событиях и последствиях восстания ихэтуаней;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китайской революции 1911—1913 гг. (причины; участники; цели; ключевые события; итоги); Составить сообщение о Сунь Ятсене;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с какими внутренними и внешнеполитическими проблемами столкнулась Османская империя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реформах, проводившихся в Османской империи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(содержание и итоги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преобразований);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предпосылки возникновения, состав участников и цели движении младотурок;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младотурецкой революции 1908—1909 гг. (причины; участники; задачи; ключевые события;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итоги);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ходе и итогах революции 1905—1911 гг.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Иране;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британское колониальное управление Индией, его последствия для страны;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восстании сипаев, высказывать оценку его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Индийского национального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конгресса (время основания; состав, лидеры; программные задачи; тактика);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сообщения о руководителях национального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движения Б. Тилаке и М. К. Ганди, объяснять, чем различалась предлагавшаяся ими тактика освободительной борьбы;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Сообщения;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https://resh.edu.ru/subject/lesson/2549/start/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284" w:right="640" w:bottom="95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Народы Африки в Х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 — начале ХХ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крупнейшие государства-метрополии и их колониальные владения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различалось положение стран, определявшихся понятиями «колония», «доминион», «сфера влияния», приводить примеры;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карту, о борьбе ведущих европейских держав за колониальные владения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 включении ряда государств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 в борьбу за передел мира;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отношение жителей колоний к политике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метрополий, приводить примеры;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выступлениях народов Африки против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колонизаторов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причинах, участниках, ключевых событиях и итогах Англо-бурской войны;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https://resh.edu.ru/subject/lesson/2549/start/</w:t>
            </w:r>
          </w:p>
        </w:tc>
      </w:tr>
      <w:tr w:rsidR="00161ECF">
        <w:trPr>
          <w:trHeight w:hRule="exact" w:val="49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Развитие культуры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 начале ХХ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развитие науки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выделяя: а) открытия в классических науках; б) появление новых наук;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сообщения об ученых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начала ХХ в., внесших значительный вклад в историю науки (по выбору);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как изменилась система образования в европейских странах и мире в целом на протяжении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новые виды производственной техники, транспорта, бытовых уст-ройств, появившиеся в рассматриваемый период, и объяснять, как они влияли на условия труда и повседневной жизни людей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ведущие художественные направления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в.— классицизм, романтизм, реализм, называть произведения и их авторов;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в произведениях литературы и искусства черты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принадлежности к тому или иному художественному стилю, объяснять, в чем они заключаются;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значительные явления музыкального искусства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имена и произведения композиторов, вошедшие в историю мировой культуры;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модернизм,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экспрессионизм, авангардизм;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об изобретении кинематографа, высказывать суждение о значении этого вида искусства;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Сообщения;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https://resh.edu.ru/subject/lesson/1512/start/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32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Международные отношения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коалиция, Венская система международных отношений, «восточный вопрос», аннексия, контрибуция;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место русско-турецких войн в международных отношениях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формировании военно-политических блоков великих держав в последней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—начале ХХ в. (участники, ключевые события);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вело к обострению международных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противоречий в Европе и мире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в.; Раскрывать значение Первой Гаагской мирной конференции (1899);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значительных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международных конфликтах и войнах в мире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—начале ХХ в., определять на этой основе общую тенденцию развития международных отношений;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https://resh.edu.ru/subject/lesson/2550/start/</w:t>
            </w:r>
          </w:p>
        </w:tc>
      </w:tr>
      <w:tr w:rsidR="00161EC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Обобщать историческое и культурное наследие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https://resh.edu.ru/subject/lesson/3260/start/</w:t>
            </w:r>
          </w:p>
        </w:tc>
      </w:tr>
      <w:tr w:rsidR="00161ECF">
        <w:trPr>
          <w:trHeight w:hRule="exact" w:val="348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115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</w:tr>
      <w:tr w:rsidR="00161ECF" w:rsidRPr="00826CB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3. История России. Российская империя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 </w:t>
            </w:r>
          </w:p>
        </w:tc>
      </w:tr>
      <w:tr w:rsidR="00161ECF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Введение в курс "История России. Российская империя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в.";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 w:rsidRPr="00826CB1">
        <w:trPr>
          <w:trHeight w:hRule="exact" w:val="88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Александровская эпоха: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государственный либерализм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мероприятиях внутренней политики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начальный период его царствования (в форме таблицы, тезисов);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Негласный комитет,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министерства, Государственный совет, вольные хлебопашцы; Представлять характеристику личности и деятельности М. М.</w:t>
            </w:r>
          </w:p>
          <w:p w:rsidR="00161ECF" w:rsidRPr="006F1BA4" w:rsidRDefault="006F1BA4">
            <w:pPr>
              <w:autoSpaceDE w:val="0"/>
              <w:autoSpaceDN w:val="0"/>
              <w:spacing w:before="20" w:after="0" w:line="257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Сперанского;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внешнюю политику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в контексте международных отношений того времени;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коалиция,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континентальная блокада, Тильзитский мир;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этапах, важнейших событиях Отечественной войны 1812 г., используя историческую карту;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влияние событий Отечественной войны 1812 г. на российское общество, привлекая свидетельства источников, литературные произведения;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мотивы и приводить примеры патриотического поведения россиян;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полководцев и героев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Отечественной войны 1812 г. (по выбору);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и значение победы России в Отечественной войне 1812 г.;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цели и итоги заграничных походов российской армии;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систему международных отношений и место в ней России после падения Наполеона;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подготовке проектов, посвященных событиям Отечественной войны 1812 г. и их участникам (в том числе на региональном материале);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в чем заключалась противоречивость внутренней политики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после Отечественной войны 1812 г., называть основные мероприятия этой политики;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понятия «военные поселения»;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создания тайных обществ;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исторические портреты представителей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декабристского движения;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сопоставительный анализ «Конституции» Н. М. Муравьева и «Русской правды» П. И. Пестеля, выявлять общие положения и различия;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выступлениях декабристов, характеризовать причины их поражения;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Излагать точки зрения историков на движение декабристов, высказывать и обосновывать свое мнение;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/2552/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161ECF" w:rsidRPr="006F1BA4" w:rsidRDefault="00161ECF">
      <w:pPr>
        <w:autoSpaceDE w:val="0"/>
        <w:autoSpaceDN w:val="0"/>
        <w:spacing w:after="0" w:line="14" w:lineRule="exact"/>
        <w:rPr>
          <w:lang w:val="ru-RU"/>
        </w:rPr>
      </w:pPr>
    </w:p>
    <w:p w:rsidR="00161ECF" w:rsidRPr="006F1BA4" w:rsidRDefault="00161ECF">
      <w:pPr>
        <w:rPr>
          <w:lang w:val="ru-RU"/>
        </w:rPr>
        <w:sectPr w:rsidR="00161ECF" w:rsidRPr="006F1BA4">
          <w:pgSz w:w="16840" w:h="11900"/>
          <w:pgMar w:top="284" w:right="640" w:bottom="121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64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Николаевское самодержавие: государ-ственный консерватизм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исторический портрет Николая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централизации управления и регламентации общественной жизни в правление Николая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форме таблицы, тезисов);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кодификация законов, цензура;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оценку деятельности М. М. Сперанского, П. Д. Киселева, Е. Ф. Канкрина;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смысл положений доктрины официальной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народности и ее роль в общественной жизни;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основные черты крепостного хозяйства во второй четверти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объяснять его неэффективность;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экономическое развитие России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привлекая информацию исторической карты; Раскрывать особенности промышленного переворота в России в сопоставлении со странами Западной Европы (в форме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сопоставительной таблицы);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направления общественной мысли в 1830—1850 е гг., называть их представителей;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исторические портреты деятелей общественного движения России этого периода;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сопоставительную характеристику взглядов западников и славянофилов на пути развития России, выявлять общие черты и различия;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внешней политике России во второй четверти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форме таблицы);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причины, этапы, ключевые события Крымской войны;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участниках обороны Севастополя;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Излагать условия Парижского мира, объяснять значение итогов Крымской войны для международного положения России, обстановки в стране;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https://resh.edu.ru/subject/lesson/2556/start/</w:t>
            </w:r>
          </w:p>
        </w:tc>
      </w:tr>
      <w:tr w:rsidR="00161ECF">
        <w:trPr>
          <w:trHeight w:hRule="exact" w:val="34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стили и направления российской художественной культуры, достижения театрального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музыкального искусств, литературы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Составлять описание памятников культуры первой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том числе находящихся в своем регионе),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в них черты конкретных художественных стилей; Участвовать в подготовке проектов, посвященных достижениям и творчеству выдающихся представителей науки и культуры России первой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маршруты российских географических экспедиций первой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объяснять, в чем состояло их значение;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развитие системы образования в России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Высказывать и обосновывать суждения о российской культуре как части европейской и мировой культуры, давать оценку вкладу российской культуры в мировую культуру;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Проекты;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https://resh.edu.ru/subject/lesson/2098/start/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284" w:right="640" w:bottom="7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привлекая информацию исторической карты, о народах России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роль традиционных конфессий в российском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национальную политику центральной власти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сообщения о развитии культуры народов России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том числе на региональном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материале);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Сообщения;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161ECF">
        <w:trPr>
          <w:trHeight w:hRule="exact" w:val="46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80" w:after="0" w:line="245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II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80" w:after="0" w:line="257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предпосылки отмены крепостного права; Называть основные положения крестьянской, земской,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городской, судебной, военной реформ;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анализ Положения о крестьянах, вышедших из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крепостной зависимости, устанавливать, чьи интересы оно в большей мере защищало;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оценки характера и значения реформ 1860—1870 х гг., излагаемые в учебной литературе, высказывать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обосновывать свою оценку;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редакционные комиссии,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временнообязанные крестьяне, выкупные платежи, отрезки, мировые посредники, земства, городские управы, мировой суд; Составлять характеристику (исторический портрет)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Характеризовать, используя карту, основные цели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направления внешней политики России, рассказывать о военных кампаниях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отношение россиян к освободительной борьбе балканских народов (на основе источников, литературных произведений);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оценку значения русско-турецкой войны 1877—1878 гг.</w:t>
            </w:r>
          </w:p>
          <w:p w:rsidR="00161ECF" w:rsidRPr="006F1BA4" w:rsidRDefault="006F1BA4">
            <w:pPr>
              <w:autoSpaceDE w:val="0"/>
              <w:autoSpaceDN w:val="0"/>
              <w:spacing w:before="18" w:after="0" w:line="245" w:lineRule="auto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 контексте освободительной борьбы народов против османского ига и мировой политики;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https://resh.edu.ru/subject/lesson/1615/start/</w:t>
            </w:r>
          </w:p>
        </w:tc>
      </w:tr>
      <w:tr w:rsidR="00161ECF" w:rsidRPr="00826CB1">
        <w:trPr>
          <w:trHeight w:hRule="exact" w:val="37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Россия в 1880-1890-х гг.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внутреннюю политику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выявляя основные различия;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понятия «контрреформы»;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экономическую политику государства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царствование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оценку итогам внешней политики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международное положение России в конце его царствования;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положении и образе жизни сословий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социальных групп российского общества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на основе письменных, визуальных и других источников; Характеризовать традиционные черты и новые явления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развитии пореформенного сельского хозяйства;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промышленности, городов, транспорта и связи в пореформенной России;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сущность рабочего вопроса и особенности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положения пролетариата в России;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/1617/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161ECF" w:rsidRPr="006F1BA4" w:rsidRDefault="00161ECF">
      <w:pPr>
        <w:autoSpaceDE w:val="0"/>
        <w:autoSpaceDN w:val="0"/>
        <w:spacing w:after="0" w:line="14" w:lineRule="exact"/>
        <w:rPr>
          <w:lang w:val="ru-RU"/>
        </w:rPr>
      </w:pPr>
    </w:p>
    <w:p w:rsidR="00161ECF" w:rsidRPr="006F1BA4" w:rsidRDefault="00161ECF">
      <w:pPr>
        <w:rPr>
          <w:lang w:val="ru-RU"/>
        </w:rPr>
        <w:sectPr w:rsidR="00161ECF" w:rsidRPr="006F1BA4">
          <w:pgSz w:w="16840" w:h="11900"/>
          <w:pgMar w:top="284" w:right="640" w:bottom="4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предпосылки подъема науки и культуры России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виде тезисов);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достижения российской науки и культуры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их место в мировой культуре;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подготовке проектов, посвященных деятельности выдающихся представителей художественной и научной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интеллигенции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(по выбору);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описание памятников архитектуры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том числе на региональном материале);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конкретных примерах, в чем проявлялась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общественная значимость произведений художественной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культуры в России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феномен российской интеллигенции второй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(эссе);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Проекты;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https://resh.edu.ru/subject/lesson/2096/start/</w:t>
            </w:r>
          </w:p>
        </w:tc>
      </w:tr>
      <w:tr w:rsidR="00161ECF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Этнокультурный облик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основные регионы Российской империи конца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рассказывать об их населении;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сообщение (презентацию) о положении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культурных традициях народов России;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возникновения и цели национальных движений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взаимодействия народов, взаимовлияния национальных культур;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Сообщения;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161ECF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Формирование гражданского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общества и основные направления общественных движений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характерные черты общественной жизни 1860—1890 х гг.;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положения идеологии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консерватизма, национализма, либерализма, социализма,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анархизма в России;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исторические портреты представителей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общественных течений;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заключалась эволюция народнического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движения в 1870—1880-х гг.;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распространении марксизма и формировании социал-демократии в России;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https://resh.edu.ru/subject/lesson/2558/start/</w:t>
            </w:r>
          </w:p>
        </w:tc>
      </w:tr>
      <w:tr w:rsidR="00161ECF" w:rsidRPr="00826CB1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3.11.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Россия на пороге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историческое и культурное наследие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/3046/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161ECF">
        <w:trPr>
          <w:trHeight w:hRule="exact" w:val="1617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3.12.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характеристику геополитического положения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экономического развития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привлекая информацию карты;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темпы и характер модернизации в России и в других странах, объяснять, в чем заключались особенности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модернизации в России;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сущность аграрного вопроса в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государственный, политический, социальный строй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и европейских государств,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общие черты и различия;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и образ жизни разных сословий и социальных групп в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(сообщение,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https://resh.edu.ru/subject/lesson/2094/start/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Pr="006F1BA4" w:rsidRDefault="006F1BA4">
      <w:pPr>
        <w:autoSpaceDE w:val="0"/>
        <w:autoSpaceDN w:val="0"/>
        <w:spacing w:before="2646" w:after="0" w:line="257" w:lineRule="auto"/>
        <w:ind w:left="7060" w:right="403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презентация, эссе);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Проводить поиск источников об условиях жизни людей в начале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ХХ в. (в том числе материалов региональной истории,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семейных архивов);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Рассказывать о народах России, национальной политике власти,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национально-культурных движениях в конце </w:t>
      </w:r>
      <w:r>
        <w:rPr>
          <w:rFonts w:ascii="Times New Roman" w:eastAsia="Times New Roman" w:hAnsi="Times New Roman"/>
          <w:color w:val="000000"/>
          <w:w w:val="97"/>
          <w:sz w:val="16"/>
        </w:rPr>
        <w:t>XIX</w:t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 — начале </w:t>
      </w:r>
      <w:r>
        <w:rPr>
          <w:rFonts w:ascii="Times New Roman" w:eastAsia="Times New Roman" w:hAnsi="Times New Roman"/>
          <w:color w:val="000000"/>
          <w:w w:val="97"/>
          <w:sz w:val="16"/>
        </w:rPr>
        <w:t>XX</w:t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в.;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Характеризовать задачи политики России на Дальнем Востоке;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Раскрывать причины русско-японской войны, планы сторон, ход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боевых действий, привлекая историческую карту;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Давать оценку воздействию войны и ее итогов на российское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общество, ис-пользуя информацию учебника и источники.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Приводить примеры патриотического поведения россиян в ходе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боевых действий, высказывать свое отношение к ним;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Называть основные положения Портсмутского мира;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Раскрывать причины революции 1905—1907 гг.;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Рассказывать о начале, ключевых событиях, участниках Первой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российской революции;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Анализировать текст Манифеста 17 октября 1905 г.,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высказывать суждения о значении его основных положений;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Раскрывать значение понятий: «Кровавое воскресенье»,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Государственная дума, кадеты, октябристы, эсеры, социал-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демократы;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Характеризовать основные политические течения в России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начала </w:t>
      </w:r>
      <w:r>
        <w:rPr>
          <w:rFonts w:ascii="Times New Roman" w:eastAsia="Times New Roman" w:hAnsi="Times New Roman"/>
          <w:color w:val="000000"/>
          <w:w w:val="97"/>
          <w:sz w:val="16"/>
        </w:rPr>
        <w:t>XX</w:t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 в., выделять их существенные черты;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Давать оценку значения формирования многопартийной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системы в России;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Систематизировать информацию об оформлении политических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партий в России (в виде таблицы);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Сопоставлять Государственную думу и представительные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органы власти европейских государств (структура, состав,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полномочия);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Составлять характеристики лидеров партий, депутатов Думы,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государственных деятелей начала ХХ в. (в форме сообщения,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эссе — по выбору);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Излагать точки зрения историков на события революции 1905—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1907 гг., действия ее участников, высказывать и обосновывать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свои суждения;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Раскрывать значение понятий: отруб, хутор, переселенческая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политика, думская монархия;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Излагать оценки историками аграрной реформы П. А.</w:t>
      </w:r>
    </w:p>
    <w:p w:rsidR="00161ECF" w:rsidRPr="006F1BA4" w:rsidRDefault="006F1BA4">
      <w:pPr>
        <w:autoSpaceDE w:val="0"/>
        <w:autoSpaceDN w:val="0"/>
        <w:spacing w:before="20" w:after="0" w:line="250" w:lineRule="auto"/>
        <w:ind w:left="7060" w:right="4608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Столыпина;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Называть основные положения аграрной реформы,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характеризовать ее результаты;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>Составлять характеристику (исторический портрет) П. А.</w:t>
      </w:r>
    </w:p>
    <w:p w:rsidR="00161ECF" w:rsidRPr="006F1BA4" w:rsidRDefault="006F1BA4">
      <w:pPr>
        <w:autoSpaceDE w:val="0"/>
        <w:autoSpaceDN w:val="0"/>
        <w:spacing w:before="20" w:after="0" w:line="254" w:lineRule="auto"/>
        <w:ind w:left="7060" w:right="4032"/>
        <w:rPr>
          <w:lang w:val="ru-RU"/>
        </w:rPr>
      </w:pP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Столыпина;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Характеризовать политическую систему России после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революции 1905—1907 гг., место в ней Государственной думы 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Государственного совета;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Излагать оценки личности и деятельности Николая </w:t>
      </w:r>
      <w:r>
        <w:rPr>
          <w:rFonts w:ascii="Times New Roman" w:eastAsia="Times New Roman" w:hAnsi="Times New Roman"/>
          <w:color w:val="000000"/>
          <w:w w:val="97"/>
          <w:sz w:val="16"/>
        </w:rPr>
        <w:t>II</w:t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,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приведенные в учебной литературе, объяснять, на чем они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основываются, высказывать и аргументировать собственную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оценку его деятельности;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Систематизировать информацию об участии России в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формировании системы военных блоков и международных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отношениях накануне Первой мировой войны (в виде таблицы,</w:t>
      </w:r>
    </w:p>
    <w:p w:rsidR="00161ECF" w:rsidRPr="006F1BA4" w:rsidRDefault="00161ECF">
      <w:pPr>
        <w:rPr>
          <w:lang w:val="ru-RU"/>
        </w:rPr>
        <w:sectPr w:rsidR="00161ECF" w:rsidRPr="006F1BA4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30"/>
        <w:gridCol w:w="528"/>
        <w:gridCol w:w="1104"/>
        <w:gridCol w:w="1142"/>
        <w:gridCol w:w="804"/>
        <w:gridCol w:w="4490"/>
        <w:gridCol w:w="1118"/>
        <w:gridCol w:w="2918"/>
      </w:tblGrid>
      <w:tr w:rsidR="00161ECF" w:rsidRPr="00826CB1">
        <w:trPr>
          <w:trHeight w:hRule="exact" w:val="16192"/>
        </w:trPr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2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4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13404" w:after="0" w:line="254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тезисов);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стили и течения литературы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искусства в России начала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называть их крупнейших представителей, их произведения;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описание памятников художественной культуры начала ХХ в., определяя их принадлежность к тому или иному стилю, характерные черты (в том числе на региональном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материале);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место российской культуры начала ХХ в. в европейской и мировой культуре;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подготовке проектов, посвященных выдающимся представителям науки, литературы и искусства;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вклад российской науки начала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развитие мировой науки, называть ученых и их достижения;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  <w:tc>
          <w:tcPr>
            <w:tcW w:w="2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161ECF">
            <w:pPr>
              <w:rPr>
                <w:lang w:val="ru-RU"/>
              </w:rPr>
            </w:pPr>
          </w:p>
        </w:tc>
      </w:tr>
      <w:tr w:rsidR="00161ECF">
        <w:trPr>
          <w:trHeight w:hRule="exact" w:val="348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45</w:t>
            </w:r>
          </w:p>
        </w:tc>
        <w:tc>
          <w:tcPr>
            <w:tcW w:w="115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</w:tr>
      <w:tr w:rsidR="00161ECF">
        <w:trPr>
          <w:trHeight w:hRule="exact" w:val="520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9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6840" w:h="11900"/>
          <w:pgMar w:top="0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78" w:line="220" w:lineRule="exact"/>
      </w:pPr>
    </w:p>
    <w:p w:rsidR="00161ECF" w:rsidRDefault="006F1BA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161ECF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ECF" w:rsidRDefault="00161ECF"/>
        </w:tc>
      </w:tr>
      <w:tr w:rsidR="00161E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— начало ХХ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right="432"/>
              <w:jc w:val="center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во Франции.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Реформы. Законодательство. Наполеоновские войны.</w:t>
            </w:r>
          </w:p>
          <w:p w:rsidR="00161ECF" w:rsidRDefault="006F1BA4">
            <w:pPr>
              <w:autoSpaceDE w:val="0"/>
              <w:autoSpaceDN w:val="0"/>
              <w:spacing w:before="70" w:after="0" w:line="283" w:lineRule="auto"/>
              <w:ind w:left="72" w:right="43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Антинаполеоновские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коалиции. Политика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Наполеона в завоеванных странах.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Отношение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населения к завоевателям: сопротивление,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сотрудничество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Поход армии Наполеона в Россию и крушение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Французской империи.</w:t>
            </w:r>
          </w:p>
          <w:p w:rsidR="00161ECF" w:rsidRDefault="006F1BA4">
            <w:pPr>
              <w:autoSpaceDE w:val="0"/>
              <w:autoSpaceDN w:val="0"/>
              <w:spacing w:before="70" w:after="0" w:line="271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Венский конгресс: цели,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главные участники, решения.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Создание Священного союза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Промышленный переворот, его особенности в странах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Европы и США. Изменения в социальной структуре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общества. Распространение социалистических идей;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социалисты-утописты.</w:t>
            </w:r>
          </w:p>
          <w:p w:rsidR="00161ECF" w:rsidRDefault="006F1BA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Выступления рабочих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Оформление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консервативных,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либеральных, радикальных политических течений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партий.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Возникновение и распространение марксизма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61ECF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Франция: Реставрация,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Июльская монархия, Вторая республика. Великобритания: борьба за парламентскую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реформу; чартизм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98" w:right="650" w:bottom="3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83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Европы. Нарастание освободительных движений. Освобождение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Греции.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Европейские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революции 1830 г. и 1848—1849 гг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Великобритания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Викторианскую эпоху.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«Мастерская мира». Рабочее движение. Политические и социальные реформы.</w:t>
            </w:r>
          </w:p>
          <w:p w:rsidR="00161ECF" w:rsidRDefault="006F1BA4">
            <w:pPr>
              <w:autoSpaceDE w:val="0"/>
              <w:autoSpaceDN w:val="0"/>
              <w:spacing w:before="7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Британская колониальная империя; доминионы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Франция — от Второй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империи к Третьей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республике: внутренняя и внешняя политика.</w:t>
            </w:r>
          </w:p>
          <w:p w:rsidR="00161ECF" w:rsidRDefault="006F1BA4">
            <w:pPr>
              <w:autoSpaceDE w:val="0"/>
              <w:autoSpaceDN w:val="0"/>
              <w:spacing w:before="70" w:after="0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Активизация колониальной экспансии. Франко-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германская война 1870—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1871 гг.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Парижская коммуна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Италия. Подъем борьбы за независимость итальянских земель. К. Кавур, Дж.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Гарибальди. Образование единого государства.</w:t>
            </w:r>
          </w:p>
          <w:p w:rsidR="00161ECF" w:rsidRDefault="006F1BA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КорольВиктор Эмманул II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3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Германия. Движение за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объединение германских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государств. О. фон Бисмарк. Провозглашение Германской империи. Социальная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политика. Включение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империи в систему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внешнеполитических союзов и колониальные захваты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55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начале ХХ в. Габсбургская империя: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экономическое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политическое развитие,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положение народов,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национальные движения.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Провозглашение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дуалистической Австро-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Венгерской монархии (1867).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Югославянские народы: борьба за освобождение от османского господства.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Русско-турецкая война 1877— 1878 гг., ее итоги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41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Соединенные Штаты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Америки. Север и Юг: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экономика, социальные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отношения, политическая жизнь. Проблема рабства; аболиционизм. Гражданская война (1861—1865):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причины, участники, итоги. А. Линкольн.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Восстановление Юга.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Промышленный рост в конце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68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 начале ХХ в. Завершение промышленного переворота.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Вторая промышленная революция.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Индустриализация.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8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Монополистический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капитализм. Технический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прогресс в промышленности и сельском хозяйстве.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транспорта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средств связи. Миграция из Старого в Новый Свет.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Положение основных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социальных групп. Рабочее движение и профсоюзы.</w:t>
            </w:r>
          </w:p>
          <w:p w:rsidR="00161ECF" w:rsidRDefault="006F1BA4">
            <w:pPr>
              <w:autoSpaceDE w:val="0"/>
              <w:autoSpaceDN w:val="0"/>
              <w:spacing w:before="7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Образование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социалистических партий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61ECF">
        <w:trPr>
          <w:trHeight w:hRule="exact" w:val="55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Политика метрополий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латиноамериканских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владениях. Колониальное общество. Освободительная борьба: задачи, участники, формы выступлений. Ф. Д. Туссен-Лувертюр, С.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Боливар. Провозглашение независимых государств.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Влияние США на страны Латинской Америки.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8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Традиционные отношения; латифундизм. Проблемы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модернизации. Мексиканская революция 1910—1917 гг.: участники, итоги, значение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51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Япония. Внутренняя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внешняя политика сегуната Токугава. «Открытие»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Японии. Реставрация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Мэйдзи. Введение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конституции. Модернизация в экономике и социальных отношениях. Переход к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политике завоеваний. Китай.</w:t>
            </w:r>
          </w:p>
          <w:p w:rsidR="00161ECF" w:rsidRDefault="006F1BA4">
            <w:pPr>
              <w:autoSpaceDE w:val="0"/>
              <w:autoSpaceDN w:val="0"/>
              <w:spacing w:before="70" w:after="0" w:line="283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Империя Цин. «Опиумные войны». Восстание тайпинов.«Открытие» Китая. Политика«самоусиления».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Восстание ихэтуаней. Революция 1911— 1913 гг. Сунь Ятсен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Османская империя.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Традиционные устои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попытки проведения реформ. Политика Танзимата.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Принятие конституции.</w:t>
            </w:r>
          </w:p>
          <w:p w:rsidR="00161ECF" w:rsidRDefault="006F1BA4">
            <w:pPr>
              <w:autoSpaceDE w:val="0"/>
              <w:autoSpaceDN w:val="0"/>
              <w:spacing w:before="70" w:after="0" w:line="271" w:lineRule="auto"/>
              <w:ind w:left="72" w:right="288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Младотурецкая революция 1908—1909 гг.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Революция 1905—1911 гг. в Иране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41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Индия. Колониальный режим. Индийское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национальное движение.</w:t>
            </w:r>
          </w:p>
          <w:p w:rsidR="00161ECF" w:rsidRDefault="006F1BA4">
            <w:pPr>
              <w:autoSpaceDE w:val="0"/>
              <w:autoSpaceDN w:val="0"/>
              <w:spacing w:before="70" w:after="0" w:line="286" w:lineRule="auto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Восстание сипаев (1857—1859). Объявление Индии владением британской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короны. Политическое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Индии во второй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Создание Индийского национального конгресса.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Б. Тилак, М. К.</w:t>
            </w:r>
          </w:p>
          <w:p w:rsidR="00161ECF" w:rsidRDefault="006F1BA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Ганди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  <w:tr w:rsidR="00161ECF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Завершение колониального раздела мира. Колониальные порядки и традиционные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общественные отношения в странах Африки.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Выступления против колонизаторов. Англо-бурская война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5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Научные открытия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технические изобретения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Революция в физике.</w:t>
            </w:r>
          </w:p>
          <w:p w:rsidR="00161ECF" w:rsidRPr="006F1BA4" w:rsidRDefault="006F1BA4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Достижени естествознания и медицины. Развитие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философии, психологии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социологии.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Распространение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образования. Технический прогресс и изменения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условиях труда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повседневной жизни людей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  <w:tr w:rsidR="00161ECF">
        <w:trPr>
          <w:trHeight w:hRule="exact" w:val="38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Эволюция стилей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литературе, живописи: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классицизм, романтизм,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реализм. Импрессионизм. Модернизм. Музыкальное и театральное искусство.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Рождение кинематографа. Деятели культуры: жизнь и творчество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755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Венская система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международных отношений.</w:t>
            </w:r>
          </w:p>
          <w:p w:rsidR="00161ECF" w:rsidRPr="006F1BA4" w:rsidRDefault="006F1BA4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Внешне-политические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интересы великих держав и политика союзов в Европе. Восточный вопрос.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Колониальные захваты и колониальные империи.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right="576"/>
              <w:jc w:val="center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Старые и новые лидеры индустриального мира.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8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Активизация борьбы за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передел мира. Формирование военно-политических блоков великих держав. Первая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Гаагская мирная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конференция (1899).</w:t>
            </w:r>
          </w:p>
          <w:p w:rsidR="00161ECF" w:rsidRDefault="006F1BA4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Международные конфликты и войны в конце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начале ХХ в. (испано-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американская война, русско-японская война, боснийский кризис).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Балканские войны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61E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Историческое и культурное наследие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61E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right="720"/>
              <w:jc w:val="center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161ECF" w:rsidRDefault="006F1BA4">
            <w:pPr>
              <w:autoSpaceDE w:val="0"/>
              <w:autoSpaceDN w:val="0"/>
              <w:spacing w:before="70" w:after="0" w:line="283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Внешние и внутренние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факторы. Негласный комитет и «молодые друзья»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императора.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Реформы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государственного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управления. М. М.</w:t>
            </w:r>
          </w:p>
          <w:p w:rsidR="00161ECF" w:rsidRDefault="006F1BA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Сперанский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Внешняя политика России.</w:t>
            </w:r>
          </w:p>
          <w:p w:rsidR="00161ECF" w:rsidRDefault="006F1BA4">
            <w:pPr>
              <w:autoSpaceDE w:val="0"/>
              <w:autoSpaceDN w:val="0"/>
              <w:spacing w:before="70" w:after="0" w:line="281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Война России с Францией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1805—1807 гг. Тильзитский мир. Война со Швецией 1809 г. и присоединение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Финляндии.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Война с Турцией и Бухарестский мир 1812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Отечественная война 1812 г.</w:t>
            </w:r>
          </w:p>
          <w:p w:rsidR="00161ECF" w:rsidRPr="006F1BA4" w:rsidRDefault="006F1BA4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— важнейшее событие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российской и мировой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Герои войны 1812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Зарубежные походы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российской армии в 1813—1814 гг. Венский конгресс и его решения. Священный союз. Возрастание роли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России после победы над Наполеоном и Венского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конгресса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Либеральные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охранительные тенденции во внутренней политике.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Польская конституция 1815 г. Военные поселения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Тайные организации: Союз спасения, Союз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благоденствия, Северное и Южное общества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61EC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Восстание 14 декабря 1825 г. Причины и последствия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755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Экономическая политика в условиях политического консерватизма.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регламентация общественной жизни: централизация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управления, политическая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полиция, кодификация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законов, цензура,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попечительство об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образовании. Крестьянский вопрос. Реформа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государственных крестьян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П.Д. Киселева 1837-1841 гг.</w:t>
            </w:r>
          </w:p>
          <w:p w:rsidR="00161ECF" w:rsidRDefault="006F1BA4">
            <w:pPr>
              <w:autoSpaceDE w:val="0"/>
              <w:autoSpaceDN w:val="0"/>
              <w:spacing w:before="70" w:after="0" w:line="286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Официальная идеология: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«православие, самодержавие, народность». Сословная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структура российского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общества. Крепостное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хозяйство.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Помещик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крестьянин, конфликты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сотрудничество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Промышленный переворот и его особенности в России.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Начало железнодорожного строительства. Города как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административные, торговые и промышленные центры.</w:t>
            </w:r>
          </w:p>
          <w:p w:rsidR="00161ECF" w:rsidRDefault="006F1BA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Городское самоуправление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61ECF">
        <w:trPr>
          <w:trHeight w:hRule="exact" w:val="4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литературы, печати,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университетов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формировании независимого общественного мнения.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Общественная мысль: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официальная идеология, славянофилы и западники, зарождение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социалистической мысли.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теории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русского социализма. А.И.</w:t>
            </w:r>
          </w:p>
          <w:p w:rsidR="00161ECF" w:rsidRDefault="006F1BA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Герцен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0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империи: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русско-иранская и русско-турецкая войны. Священный союз. Россия и революции в Европе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83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Восточный вопрос: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взаимоотношения России и Османской Империи. Распад Венской системы Крымская война.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Героическая оборона Севастополя. Парижский мир 1856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Национальные корни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отечественной культуры и западные влияния.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стили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художественной культуре: романтизм, классицизм, реализм. Ампир как стиль империи. Золотой век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русской литературы.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русской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музыкальной школы. Театр, живопись, архитектура.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Народная культура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161ECF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науки и техники. Географические экспедиции. Открытие Антарктиды.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Школы и университеты.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Российская культура как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часть европейской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161ECF">
        <w:trPr>
          <w:trHeight w:hRule="exact" w:val="34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3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Многообразие культур и религий Российской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империи. Православная церковь и основные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конфессии (католичество, протестантство, ислам,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иудаизм, буддизм).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Конфликты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сотрудничество между народами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43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административного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управления на окраинах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империи. Царство Польское.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Польское восстание 1830–1831 гг. Присоединение Грузии и Закавказья.</w:t>
            </w:r>
          </w:p>
          <w:p w:rsidR="00161ECF" w:rsidRDefault="006F1BA4">
            <w:pPr>
              <w:autoSpaceDE w:val="0"/>
              <w:autoSpaceDN w:val="0"/>
              <w:spacing w:before="70" w:after="0" w:line="262" w:lineRule="auto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Кавказская война.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Движение Шамиля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  <w:tr w:rsidR="00161ECF">
        <w:trPr>
          <w:trHeight w:hRule="exact" w:val="35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Реформы 1860—1870-х гг. —движение к правовому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государству и гражданскому обществу. Утверждение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начал всесословности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правовом строе страны.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Конституционный вопрос. Крестьянская реформа 1861 г. и ее последствия.</w:t>
            </w:r>
          </w:p>
          <w:p w:rsidR="00161ECF" w:rsidRDefault="006F1BA4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Крестьянская община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61EC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Земская и городская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реформы. Становление общественного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самоуправления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Судебная реформа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правового сознания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</w:t>
            </w:r>
          </w:p>
          <w:p w:rsidR="00161ECF" w:rsidRDefault="006F1BA4">
            <w:pPr>
              <w:autoSpaceDE w:val="0"/>
              <w:autoSpaceDN w:val="0"/>
              <w:spacing w:before="72" w:after="0" w:line="271" w:lineRule="auto"/>
              <w:ind w:left="72" w:right="576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Завершение Кавказской войны.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Присоединение Средней Азии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/>
              <w:ind w:left="72" w:right="288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Балканы. Русско-турецкая война 1877—1878 гг.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Россия на Дальнем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Востоке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654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Идеология самобытного развития России.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3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Государственный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национализм. Политика консервативной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стабилизации. Реформы и контрреформы. Местное самоуправление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самодержавие.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3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Независимость суда. Права университетов. Печать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цензура. Экономическая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модернизация через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государственное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вмешательство в экономику.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Форсированное развитие промышленности.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Консервация аграрных отношений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Пространство империи.</w:t>
            </w:r>
          </w:p>
          <w:p w:rsidR="00161ECF" w:rsidRDefault="006F1BA4">
            <w:pPr>
              <w:autoSpaceDE w:val="0"/>
              <w:autoSpaceDN w:val="0"/>
              <w:spacing w:before="70" w:after="0" w:line="281" w:lineRule="auto"/>
              <w:ind w:left="72" w:right="43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сферы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направления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внешнеполитических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интересов.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Упрочение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статуса великой державы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61ECF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Пореформенная деревня: традиции и новации.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Общинное землевладение и крестьянское хозяйство.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4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Взаимозависимость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помещичьего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крестьянского хозяйств.</w:t>
            </w:r>
          </w:p>
          <w:p w:rsidR="00161ECF" w:rsidRDefault="006F1BA4">
            <w:pPr>
              <w:autoSpaceDE w:val="0"/>
              <w:autoSpaceDN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Помещичье «оскудение». Дворяне-предприниматели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Индустриализация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урбанизация. Железные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дороги, их роль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экономической и социальной модернизации. Миграции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сельского населения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города. Рабочий вопрос и его особенности 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7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городской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культуры. Технический прогресс и перемены в повседневной жизни.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транспорта, связи.</w:t>
            </w:r>
          </w:p>
          <w:p w:rsidR="00161ECF" w:rsidRDefault="006F1BA4">
            <w:pPr>
              <w:autoSpaceDE w:val="0"/>
              <w:autoSpaceDN w:val="0"/>
              <w:spacing w:before="70" w:after="0" w:line="286" w:lineRule="auto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Рост образования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распространение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грамотности. Появление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массовой печати. Народная, элитарная и массовая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Российская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XIX в. как часть мировой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Становление национальной научной школы и ее вклад в мировое научное знание.</w:t>
            </w:r>
          </w:p>
          <w:p w:rsidR="00161ECF" w:rsidRDefault="006F1BA4">
            <w:pPr>
              <w:autoSpaceDE w:val="0"/>
              <w:autoSpaceDN w:val="0"/>
              <w:spacing w:before="7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Достижения российской науки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Общественная значимость художественной культуры.</w:t>
            </w:r>
          </w:p>
          <w:p w:rsidR="00161ECF" w:rsidRDefault="006F1BA4">
            <w:pPr>
              <w:autoSpaceDE w:val="0"/>
              <w:autoSpaceDN w:val="0"/>
              <w:spacing w:before="70" w:after="0" w:line="271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Литература, живопись,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музыка, театр.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Архитектура и градостроительство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регионы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Российской империи и их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в жизни страны. Народы Российской империи во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второй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21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Национальные движения народов России.</w:t>
            </w:r>
          </w:p>
          <w:p w:rsidR="00161ECF" w:rsidRDefault="006F1BA4">
            <w:pPr>
              <w:autoSpaceDE w:val="0"/>
              <w:autoSpaceDN w:val="0"/>
              <w:spacing w:before="72" w:after="0"/>
              <w:ind w:left="72" w:right="576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Взаимодействие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национальных культур и народов.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41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Рост общественной самодеятельности.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публичной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сферы (общественное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самоуправление, печать,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образование, суд). Феномен интеллигенции.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Общественные организации. Благотворительность.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Студенческое движение.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Рабочее движение. Женское движение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55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Консервативная мысль.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6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Национализм. Либерализм и его особенности в России. Русский социализм. Русский анархизм. Формы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политической оппозиции: земское движение,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революционное подполье и эмиграция. Народничество и его эволюция.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Народнические кружки: идеология и практика.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Политический терроризм. Распространение марксизма и формирование социал-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демократии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3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Экономический рост.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Промышленное развитие.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Новая география экономики.</w:t>
            </w:r>
          </w:p>
          <w:p w:rsidR="00161ECF" w:rsidRDefault="006F1BA4">
            <w:pPr>
              <w:autoSpaceDE w:val="0"/>
              <w:autoSpaceDN w:val="0"/>
              <w:spacing w:before="72" w:after="0" w:line="281" w:lineRule="auto"/>
              <w:ind w:left="72" w:right="288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Урбанизация и облик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городов. Отечественный и иностранный капитал, его роль в индустриализации страны.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 — мировой экспортер хлеба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41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Аграрный вопрос.</w:t>
            </w:r>
          </w:p>
          <w:p w:rsidR="00161ECF" w:rsidRPr="006F1BA4" w:rsidRDefault="006F1BA4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Разложение сословных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структур. Типы сельского землевладения и хозяйства. Помещики и крестьяне.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Формирование новых социальных страт.</w:t>
            </w:r>
          </w:p>
          <w:p w:rsidR="00161ECF" w:rsidRDefault="006F1BA4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Буржуазия. Рабочие: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социальная характеристика, борьба за права.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Средние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городские слои. Положение женщины в обществе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Национальная политика, этнические элиты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национально-культурные движения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Политика на Дальнем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Востоке. Русско-японская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война 1904-1905 гг.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Оборона Порт-Артура. Цусимское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сражение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484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его окружение. Оппозиционное либеральное движение. Предпосылки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Первой российской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революции. Формы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социальных протестов.</w:t>
            </w:r>
          </w:p>
          <w:p w:rsidR="00161ECF" w:rsidRDefault="006F1BA4">
            <w:pPr>
              <w:autoSpaceDE w:val="0"/>
              <w:autoSpaceDN w:val="0"/>
              <w:spacing w:before="70" w:after="0" w:line="286" w:lineRule="auto"/>
              <w:ind w:left="72"/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«Кровавое воскресенье» 9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января 1905 г. Выступления рабочих, крестьян, средних городских слоев, солдат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матросов.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«Булыгинская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конституция». Всероссийская октябрьская политическая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стачка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72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Манифест 17 октября 1905 г.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многопартийной системы.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Политические партии,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массовые движения и их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лидеры. Неонароднические партии и организации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(социалисты-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революционеры). Социал-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демократия: большевики и меньшевики. Либеральные партии (кадеты, октябристы). Советы и профсоюзы.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Декабрьское 1905 г.</w:t>
            </w:r>
          </w:p>
          <w:p w:rsidR="00161ECF" w:rsidRPr="006F1BA4" w:rsidRDefault="006F1BA4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вооруженное восстание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Москве. Особенности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революционных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выступлений в 1906-1907 гг.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Деятельность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Государственной думы: итоги и уроки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Уроки революции: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политическая стабилизация и социальные преобразования. П. А. Столыпин: программа системных реформ, масштаб и результаты.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Незавершенность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преобразованийи нарастание социальных противоречий.</w:t>
            </w:r>
          </w:p>
          <w:p w:rsidR="00161ECF" w:rsidRPr="006F1BA4" w:rsidRDefault="006F1BA4">
            <w:pPr>
              <w:autoSpaceDE w:val="0"/>
              <w:autoSpaceDN w:val="0"/>
              <w:spacing w:before="72" w:after="0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IV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Государственная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дума. Идейно-политический спектр. Общественный и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социальный подъем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161ECF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Блоковая система и участие в ней России. Россия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преддверии мировой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катастрофы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161ECF">
        <w:trPr>
          <w:trHeight w:hRule="exact" w:val="654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Новые явления в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художественной литературе и искусстве.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Мировоззренческие ценности и стиль жизни. Литература начала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Живопись.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«Мир искусства».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Архитектура. Скульптура.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Драматический театр: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традиции и новаторство.</w:t>
            </w:r>
          </w:p>
          <w:p w:rsidR="00161ECF" w:rsidRPr="006F1BA4" w:rsidRDefault="006F1BA4">
            <w:pPr>
              <w:autoSpaceDE w:val="0"/>
              <w:autoSpaceDN w:val="0"/>
              <w:spacing w:before="72" w:after="0" w:line="271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Музыка. «Русские сезоны» в Париже. Зарождение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российского кинематографа.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народного </w:t>
            </w:r>
            <w:r w:rsidRPr="006F1BA4">
              <w:rPr>
                <w:lang w:val="ru-RU"/>
              </w:rPr>
              <w:br/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просвещения. Открытия российских ученых.</w:t>
            </w:r>
          </w:p>
          <w:p w:rsidR="00161ECF" w:rsidRPr="006F1BA4" w:rsidRDefault="006F1BA4">
            <w:pPr>
              <w:autoSpaceDE w:val="0"/>
              <w:autoSpaceDN w:val="0"/>
              <w:spacing w:before="70" w:after="0" w:line="271" w:lineRule="auto"/>
              <w:ind w:right="288"/>
              <w:jc w:val="center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Достижения гуманитарных наук. Вклад России начала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в мировую культуру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161E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61ECF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Pr="006F1BA4" w:rsidRDefault="006F1BA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F1BA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6F1BA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ECF" w:rsidRDefault="00161ECF"/>
        </w:tc>
      </w:tr>
    </w:tbl>
    <w:p w:rsidR="00161ECF" w:rsidRDefault="00161ECF">
      <w:pPr>
        <w:autoSpaceDE w:val="0"/>
        <w:autoSpaceDN w:val="0"/>
        <w:spacing w:after="0" w:line="14" w:lineRule="exact"/>
      </w:pPr>
    </w:p>
    <w:p w:rsidR="00161ECF" w:rsidRDefault="00161ECF">
      <w:pPr>
        <w:sectPr w:rsidR="00161E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Default="00161ECF">
      <w:pPr>
        <w:autoSpaceDE w:val="0"/>
        <w:autoSpaceDN w:val="0"/>
        <w:spacing w:after="78" w:line="220" w:lineRule="exact"/>
      </w:pPr>
    </w:p>
    <w:p w:rsidR="00161ECF" w:rsidRDefault="006F1BA4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161ECF" w:rsidRPr="006F1BA4" w:rsidRDefault="006F1BA4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61ECF" w:rsidRPr="006F1BA4" w:rsidRDefault="00161ECF">
      <w:pPr>
        <w:autoSpaceDE w:val="0"/>
        <w:autoSpaceDN w:val="0"/>
        <w:spacing w:after="78" w:line="220" w:lineRule="exact"/>
        <w:rPr>
          <w:lang w:val="ru-RU"/>
        </w:rPr>
      </w:pPr>
    </w:p>
    <w:p w:rsidR="00161ECF" w:rsidRPr="006F1BA4" w:rsidRDefault="006F1BA4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6F1BA4">
        <w:rPr>
          <w:lang w:val="ru-RU"/>
        </w:rPr>
        <w:br/>
      </w:r>
      <w:r w:rsidRPr="006F1BA4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161ECF" w:rsidRPr="006F1BA4" w:rsidRDefault="00161ECF">
      <w:pPr>
        <w:rPr>
          <w:lang w:val="ru-RU"/>
        </w:rPr>
        <w:sectPr w:rsidR="00161ECF" w:rsidRPr="006F1BA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F1BA4" w:rsidRPr="006F1BA4" w:rsidRDefault="006F1BA4">
      <w:pPr>
        <w:rPr>
          <w:lang w:val="ru-RU"/>
        </w:rPr>
      </w:pPr>
    </w:p>
    <w:sectPr w:rsidR="006F1BA4" w:rsidRPr="006F1BA4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61ECF"/>
    <w:rsid w:val="0029639D"/>
    <w:rsid w:val="00326F90"/>
    <w:rsid w:val="006F1BA4"/>
    <w:rsid w:val="00826CB1"/>
    <w:rsid w:val="00AA1D8D"/>
    <w:rsid w:val="00B47730"/>
    <w:rsid w:val="00BF1A21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2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26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2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26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7C934D-F915-42B8-AE06-821562DEC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11265</Words>
  <Characters>64215</Characters>
  <Application>Microsoft Office Word</Application>
  <DocSecurity>0</DocSecurity>
  <Lines>535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2022-12-15T08:09:00Z</dcterms:created>
  <dcterms:modified xsi:type="dcterms:W3CDTF">2022-12-15T08:09:00Z</dcterms:modified>
</cp:coreProperties>
</file>