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ED" w:rsidRDefault="00C53EED" w:rsidP="00342775">
      <w:pPr>
        <w:autoSpaceDE w:val="0"/>
        <w:autoSpaceDN w:val="0"/>
        <w:spacing w:before="670" w:after="0" w:line="230" w:lineRule="auto"/>
        <w:ind w:right="263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727700" cy="7872959"/>
            <wp:effectExtent l="0" t="0" r="6350" b="0"/>
            <wp:docPr id="1" name="Рисунок 1" descr="C:\Users\2\Documents\Scanned Documents\Рисунок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0" cy="78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ED" w:rsidRDefault="00C53EED" w:rsidP="00342775">
      <w:pPr>
        <w:autoSpaceDE w:val="0"/>
        <w:autoSpaceDN w:val="0"/>
        <w:spacing w:before="670" w:after="0" w:line="230" w:lineRule="auto"/>
        <w:ind w:right="263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42775" w:rsidRPr="00342775" w:rsidRDefault="00C53EED" w:rsidP="00C53EED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  <w:sectPr w:rsidR="00342775" w:rsidRPr="0034277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bookmarkStart w:id="0" w:name="_GoBack"/>
      <w:bookmarkEnd w:id="0"/>
    </w:p>
    <w:p w:rsidR="00BB34A1" w:rsidRDefault="00BB34A1" w:rsidP="00342775">
      <w:pPr>
        <w:shd w:val="clear" w:color="auto" w:fill="FFFFFF"/>
        <w:spacing w:after="0"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4A1" w:rsidRPr="00BB34A1" w:rsidRDefault="00BB34A1" w:rsidP="00BB34A1">
      <w:pPr>
        <w:shd w:val="clear" w:color="auto" w:fill="FFFFFF"/>
        <w:spacing w:after="0" w:line="240" w:lineRule="auto"/>
        <w:ind w:left="218"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B34A1" w:rsidRDefault="00BB34A1" w:rsidP="00BB34A1">
      <w:pPr>
        <w:shd w:val="clear" w:color="auto" w:fill="FFFFFF"/>
        <w:spacing w:after="0" w:line="240" w:lineRule="auto"/>
        <w:ind w:left="218"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B34A1" w:rsidRPr="00BB34A1" w:rsidRDefault="00BB34A1" w:rsidP="00BB34A1">
      <w:pPr>
        <w:numPr>
          <w:ilvl w:val="0"/>
          <w:numId w:val="27"/>
        </w:numPr>
        <w:shd w:val="clear" w:color="auto" w:fill="FFFFFF"/>
        <w:spacing w:after="0"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BB34A1" w:rsidRPr="00BB34A1" w:rsidRDefault="00BB34A1" w:rsidP="00BB34A1">
      <w:pPr>
        <w:numPr>
          <w:ilvl w:val="0"/>
          <w:numId w:val="27"/>
        </w:numPr>
        <w:shd w:val="clear" w:color="auto" w:fill="FFFFFF"/>
        <w:spacing w:after="0"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BB34A1" w:rsidRPr="00BB34A1" w:rsidRDefault="00BB34A1" w:rsidP="00BB34A1">
      <w:pPr>
        <w:numPr>
          <w:ilvl w:val="0"/>
          <w:numId w:val="26"/>
        </w:numPr>
        <w:shd w:val="clear" w:color="auto" w:fill="FFFFFF"/>
        <w:spacing w:after="0"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BB34A1" w:rsidRPr="00BB34A1" w:rsidRDefault="00BB34A1" w:rsidP="00BB34A1">
      <w:pPr>
        <w:numPr>
          <w:ilvl w:val="0"/>
          <w:numId w:val="26"/>
        </w:numPr>
        <w:shd w:val="clear" w:color="auto" w:fill="FFFFFF"/>
        <w:spacing w:after="0"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уточнению понятия и содержания внеурочной</w:t>
      </w:r>
    </w:p>
    <w:p w:rsidR="00BB34A1" w:rsidRPr="0054200A" w:rsidRDefault="00BB34A1" w:rsidP="00BB34A1">
      <w:pPr>
        <w:shd w:val="clear" w:color="auto" w:fill="FFFFFF"/>
        <w:spacing w:after="0" w:line="240" w:lineRule="auto"/>
        <w:ind w:left="218" w:right="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54200A" w:rsidRPr="0054200A" w:rsidRDefault="0054200A" w:rsidP="005420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8" w:right="8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4200A" w:rsidRPr="0054200A" w:rsidRDefault="0054200A" w:rsidP="005420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54200A" w:rsidRPr="0054200A" w:rsidRDefault="0054200A" w:rsidP="005420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 w:right="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4200A" w:rsidRPr="0054200A" w:rsidRDefault="0054200A" w:rsidP="0054200A">
      <w:pPr>
        <w:shd w:val="clear" w:color="auto" w:fill="FFFFFF"/>
        <w:spacing w:after="0" w:line="0" w:lineRule="auto"/>
        <w:ind w:left="218" w:right="8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плане внеурочной деятельности МКОУ Михайловская СОШ: </w:t>
      </w: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54200A" w:rsidRPr="0054200A" w:rsidRDefault="0054200A" w:rsidP="0054200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Содержание курса внеурочной деятельности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 w:right="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160 лет со дня рождения К.С. Станиславского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uto"/>
        <w:ind w:left="218" w:right="10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54200A" w:rsidRPr="0054200A" w:rsidRDefault="0054200A" w:rsidP="0054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54200A" w:rsidRPr="0054200A" w:rsidRDefault="0054200A" w:rsidP="0054200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 w:right="15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Планируемые результаты освоения курса внеурочной деятельности </w:t>
      </w:r>
      <w:r w:rsidRPr="005420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Личностные результаты: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4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2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5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0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6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0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0" w:lineRule="auto"/>
        <w:ind w:left="218" w:right="72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4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0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6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5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0" w:lineRule="auto"/>
        <w:ind w:left="218" w:right="11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8" w:right="130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4200A" w:rsidRPr="0054200A" w:rsidRDefault="0054200A" w:rsidP="005420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54200A" w:rsidRPr="0054200A" w:rsidRDefault="0054200A" w:rsidP="0054200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результаты: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Овладение универсальными учебными познавательными действиями:</w:t>
      </w:r>
    </w:p>
    <w:p w:rsidR="0054200A" w:rsidRPr="0054200A" w:rsidRDefault="0054200A" w:rsidP="005420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действия: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0" w:lineRule="auto"/>
        <w:ind w:left="218" w:right="70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0" w:lineRule="auto"/>
        <w:ind w:left="218" w:right="14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8" w:right="5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0" w:lineRule="auto"/>
        <w:ind w:left="218" w:right="10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200A" w:rsidRPr="0054200A" w:rsidRDefault="0054200A" w:rsidP="005420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8" w:right="8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4200A" w:rsidRPr="0054200A" w:rsidRDefault="0054200A" w:rsidP="005420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8" w:right="91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8" w:right="8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8" w:right="6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0" w:lineRule="auto"/>
        <w:ind w:left="218" w:right="110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8" w:right="6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4200A" w:rsidRPr="0054200A" w:rsidRDefault="0054200A" w:rsidP="0054200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8" w:right="101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4200A" w:rsidRPr="0054200A" w:rsidRDefault="0054200A" w:rsidP="005420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18" w:right="136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0" w:lineRule="auto"/>
        <w:ind w:left="218" w:right="10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0" w:lineRule="auto"/>
        <w:ind w:left="218" w:right="76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18" w:right="6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18" w:right="73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4200A" w:rsidRPr="0054200A" w:rsidRDefault="0054200A" w:rsidP="0054200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   Овладение универсальными учебными коммуникативными действиями:</w:t>
      </w:r>
    </w:p>
    <w:p w:rsidR="0054200A" w:rsidRPr="0054200A" w:rsidRDefault="0054200A" w:rsidP="005420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общение: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18" w:right="12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18" w:right="5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18" w:right="6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18" w:right="6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0" w:lineRule="auto"/>
        <w:ind w:left="218" w:right="18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0" w:lineRule="auto"/>
        <w:ind w:left="218" w:right="17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54200A" w:rsidRPr="0054200A" w:rsidRDefault="0054200A" w:rsidP="0054200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18" w:right="4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4200A" w:rsidRPr="0054200A" w:rsidRDefault="0054200A" w:rsidP="005420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18" w:right="73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18" w:right="109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0" w:lineRule="auto"/>
        <w:ind w:left="218" w:right="11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18" w:right="8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0" w:lineRule="auto"/>
        <w:ind w:left="218" w:right="12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0" w:lineRule="auto"/>
        <w:ind w:left="218" w:right="76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4200A" w:rsidRPr="0054200A" w:rsidRDefault="0054200A" w:rsidP="0054200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18" w:right="110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Овладение универсальными учебными регулятивными действиями:</w:t>
      </w:r>
    </w:p>
    <w:p w:rsidR="0054200A" w:rsidRPr="0054200A" w:rsidRDefault="0054200A" w:rsidP="005420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54200A" w:rsidRPr="0054200A" w:rsidRDefault="0054200A" w:rsidP="0054200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54200A" w:rsidRPr="0054200A" w:rsidRDefault="0054200A" w:rsidP="0054200A">
      <w:pPr>
        <w:numPr>
          <w:ilvl w:val="0"/>
          <w:numId w:val="16"/>
        </w:numPr>
        <w:shd w:val="clear" w:color="auto" w:fill="FFFFFF"/>
        <w:spacing w:before="30" w:after="30" w:line="0" w:lineRule="auto"/>
        <w:ind w:left="218" w:right="128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4200A" w:rsidRPr="0054200A" w:rsidRDefault="0054200A" w:rsidP="0054200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18" w:right="107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4200A" w:rsidRPr="0054200A" w:rsidRDefault="0054200A" w:rsidP="0054200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18" w:right="54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4200A" w:rsidRPr="0054200A" w:rsidRDefault="0054200A" w:rsidP="0054200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54200A" w:rsidRPr="0054200A" w:rsidRDefault="0054200A" w:rsidP="005420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самоконтроль: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0" w:lineRule="auto"/>
        <w:ind w:left="218" w:right="13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0" w:lineRule="auto"/>
        <w:ind w:left="218" w:right="7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0" w:lineRule="auto"/>
        <w:ind w:left="218" w:right="68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200A" w:rsidRPr="0054200A" w:rsidRDefault="0054200A" w:rsidP="0054200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54200A" w:rsidRPr="0054200A" w:rsidRDefault="0054200A" w:rsidP="005420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интеллект:</w:t>
      </w:r>
    </w:p>
    <w:p w:rsidR="0054200A" w:rsidRPr="0054200A" w:rsidRDefault="0054200A" w:rsidP="0054200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54200A" w:rsidRPr="0054200A" w:rsidRDefault="0054200A" w:rsidP="0054200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4200A" w:rsidRPr="0054200A" w:rsidRDefault="0054200A" w:rsidP="0054200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54200A" w:rsidRPr="0054200A" w:rsidRDefault="0054200A" w:rsidP="0054200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54200A" w:rsidRPr="0054200A" w:rsidRDefault="0054200A" w:rsidP="005420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себя и других:</w:t>
      </w:r>
    </w:p>
    <w:p w:rsidR="0054200A" w:rsidRPr="0054200A" w:rsidRDefault="0054200A" w:rsidP="0054200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54200A" w:rsidRPr="0054200A" w:rsidRDefault="0054200A" w:rsidP="0054200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54200A" w:rsidRPr="0054200A" w:rsidRDefault="0054200A" w:rsidP="0054200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54200A" w:rsidRPr="0054200A" w:rsidRDefault="0054200A" w:rsidP="0054200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54200A" w:rsidRPr="0054200A" w:rsidRDefault="0054200A" w:rsidP="0054200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 w:right="1114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4200A" w:rsidRPr="0054200A" w:rsidRDefault="0054200A" w:rsidP="0054200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0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54200A" w:rsidRPr="0054200A" w:rsidRDefault="0054200A" w:rsidP="0054200A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представление: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0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57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8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1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9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67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45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7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81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83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54200A" w:rsidRPr="0054200A" w:rsidRDefault="00342775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56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Сформировано ценностное </w:t>
      </w:r>
      <w:r w:rsidR="0054200A"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отношение: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5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9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4200A" w:rsidRPr="0054200A" w:rsidRDefault="00342775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60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  <w:r w:rsidR="00C8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="00C8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</w:t>
      </w:r>
      <w:r w:rsidR="0054200A"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10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0" w:lineRule="auto"/>
        <w:ind w:left="218" w:right="614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 Сформированы умения: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0" w:lineRule="auto"/>
        <w:ind w:left="218" w:right="167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54200A" w:rsidRPr="0054200A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54200A" w:rsidRPr="00C825ED" w:rsidRDefault="0054200A" w:rsidP="0054200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18" w:right="6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825ED" w:rsidRDefault="00C825ED" w:rsidP="00C825E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 w:right="6696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Тематическое планирование</w:t>
      </w:r>
    </w:p>
    <w:p w:rsidR="009C3CEC" w:rsidRPr="00C825ED" w:rsidRDefault="009C3CEC" w:rsidP="00C825E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18" w:right="669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06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49"/>
        <w:gridCol w:w="721"/>
        <w:gridCol w:w="3827"/>
      </w:tblGrid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C825ED" w:rsidRPr="00C53E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 Россия. Возможности - будущее.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большой страны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Невозможное сегодня станет возможным завтра.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качества необходимы учителю?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3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от слова «отец»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2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музыкой зовем?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5ED" w:rsidRPr="00C825ED" w:rsidRDefault="00C825ED" w:rsidP="00C825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3827"/>
      </w:tblGrid>
      <w:tr w:rsidR="00C825ED" w:rsidRPr="00C53EED" w:rsidTr="00C825ED">
        <w:trPr>
          <w:trHeight w:val="4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у себя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</w:p>
        </w:tc>
      </w:tr>
      <w:tr w:rsidR="00C825ED" w:rsidRPr="00C53EED" w:rsidTr="00C825ED">
        <w:trPr>
          <w:trHeight w:val="5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110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 w:right="4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и культура народов России: единство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 маме!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Флаг не только воплощение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но,  и отражение чувств народа.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значит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начинается с меня.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6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Повзрослеть это значит, чувствов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ответственность за других (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Г.Купер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2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3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мечты.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5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продвинутого пользователя интернета.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писали дневники и верили, что им удастся прожить и ещё один день.  (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Д.Лихачев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3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театр?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4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прорывы моей страны.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Тот,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не может благодарить,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получать благодарность. (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2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Мужских и женских профессий больше нет?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825ED" w:rsidRPr="00C825ED" w:rsidRDefault="00C825ED" w:rsidP="00C825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3827"/>
      </w:tblGrid>
      <w:tr w:rsidR="00C825ED" w:rsidRPr="00C53EED" w:rsidTr="00C825ED">
        <w:trPr>
          <w:trHeight w:val="3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2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одно из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различения доброго от злого. (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6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великих людей, которые меня впечатлили.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такие вещи,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нельзя простить.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планету для будущих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не умеешь использовать минуту, ты зря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час, и день, и всю жизнь. (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Солженицын)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53EED" w:rsidTr="00C825ED">
        <w:trPr>
          <w:trHeight w:val="6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полки за собой повести...»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06" w:right="13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</w:tr>
      <w:tr w:rsidR="00C825ED" w:rsidRPr="00C825ED" w:rsidTr="00C825ED">
        <w:trPr>
          <w:trHeight w:val="5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Default="00C825ED" w:rsidP="00C825ED">
            <w:pPr>
              <w:spacing w:after="0" w:line="0" w:lineRule="auto"/>
              <w:ind w:right="7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детские общественные организации?</w:t>
            </w:r>
          </w:p>
          <w:p w:rsidR="00C825ED" w:rsidRPr="00C825ED" w:rsidRDefault="00C825ED" w:rsidP="00C825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lang w:eastAsia="ru-RU"/>
              </w:rPr>
              <w:t>Какие существуют детские общественные организации?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5ED" w:rsidRPr="00C825ED" w:rsidTr="00C825ED">
        <w:trPr>
          <w:trHeight w:val="5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каждому дню шанс стать самым лучшим в твоей жизни. (Пифагор)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5ED" w:rsidRPr="00C825ED" w:rsidRDefault="00C825ED" w:rsidP="00C825E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5ED" w:rsidRPr="00C825ED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5ED" w:rsidRPr="0054200A" w:rsidRDefault="00C825ED" w:rsidP="00C825ED">
      <w:pPr>
        <w:shd w:val="clear" w:color="auto" w:fill="FFFFFF"/>
        <w:spacing w:before="30" w:after="30" w:line="240" w:lineRule="auto"/>
        <w:ind w:left="1118" w:right="602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825ED" w:rsidRPr="0054200A" w:rsidSect="0034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D4"/>
    <w:multiLevelType w:val="multilevel"/>
    <w:tmpl w:val="8004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3C90"/>
    <w:multiLevelType w:val="multilevel"/>
    <w:tmpl w:val="3CF8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D0F14"/>
    <w:multiLevelType w:val="multilevel"/>
    <w:tmpl w:val="611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D64B2"/>
    <w:multiLevelType w:val="multilevel"/>
    <w:tmpl w:val="91B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758B0"/>
    <w:multiLevelType w:val="multilevel"/>
    <w:tmpl w:val="29F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47DD"/>
    <w:multiLevelType w:val="multilevel"/>
    <w:tmpl w:val="548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A5C1A"/>
    <w:multiLevelType w:val="multilevel"/>
    <w:tmpl w:val="2D9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80EA0"/>
    <w:multiLevelType w:val="multilevel"/>
    <w:tmpl w:val="693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37A12"/>
    <w:multiLevelType w:val="multilevel"/>
    <w:tmpl w:val="B51EE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465C2"/>
    <w:multiLevelType w:val="multilevel"/>
    <w:tmpl w:val="0CD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A1C45"/>
    <w:multiLevelType w:val="multilevel"/>
    <w:tmpl w:val="9292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82BAB"/>
    <w:multiLevelType w:val="multilevel"/>
    <w:tmpl w:val="DFD8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50CB1"/>
    <w:multiLevelType w:val="multilevel"/>
    <w:tmpl w:val="288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27394"/>
    <w:multiLevelType w:val="multilevel"/>
    <w:tmpl w:val="8B6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62673"/>
    <w:multiLevelType w:val="multilevel"/>
    <w:tmpl w:val="A8A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B05FF"/>
    <w:multiLevelType w:val="multilevel"/>
    <w:tmpl w:val="715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A118C"/>
    <w:multiLevelType w:val="multilevel"/>
    <w:tmpl w:val="CBA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00AC9"/>
    <w:multiLevelType w:val="multilevel"/>
    <w:tmpl w:val="044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91322"/>
    <w:multiLevelType w:val="multilevel"/>
    <w:tmpl w:val="8C226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10CF9"/>
    <w:multiLevelType w:val="multilevel"/>
    <w:tmpl w:val="E28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E22E7"/>
    <w:multiLevelType w:val="multilevel"/>
    <w:tmpl w:val="788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32377"/>
    <w:multiLevelType w:val="multilevel"/>
    <w:tmpl w:val="73BA4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D41F9"/>
    <w:multiLevelType w:val="multilevel"/>
    <w:tmpl w:val="633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861E2"/>
    <w:multiLevelType w:val="multilevel"/>
    <w:tmpl w:val="D5D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B20FD"/>
    <w:multiLevelType w:val="multilevel"/>
    <w:tmpl w:val="94E24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58F"/>
    <w:multiLevelType w:val="multilevel"/>
    <w:tmpl w:val="6F9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06EC3"/>
    <w:multiLevelType w:val="multilevel"/>
    <w:tmpl w:val="E89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23"/>
  </w:num>
  <w:num w:numId="7">
    <w:abstractNumId w:val="21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6"/>
  </w:num>
  <w:num w:numId="13">
    <w:abstractNumId w:val="24"/>
  </w:num>
  <w:num w:numId="14">
    <w:abstractNumId w:val="19"/>
  </w:num>
  <w:num w:numId="15">
    <w:abstractNumId w:val="3"/>
  </w:num>
  <w:num w:numId="16">
    <w:abstractNumId w:val="26"/>
  </w:num>
  <w:num w:numId="17">
    <w:abstractNumId w:val="8"/>
  </w:num>
  <w:num w:numId="18">
    <w:abstractNumId w:val="17"/>
  </w:num>
  <w:num w:numId="19">
    <w:abstractNumId w:val="18"/>
  </w:num>
  <w:num w:numId="20">
    <w:abstractNumId w:val="22"/>
  </w:num>
  <w:num w:numId="21">
    <w:abstractNumId w:val="0"/>
  </w:num>
  <w:num w:numId="22">
    <w:abstractNumId w:val="20"/>
  </w:num>
  <w:num w:numId="23">
    <w:abstractNumId w:val="2"/>
  </w:num>
  <w:num w:numId="24">
    <w:abstractNumId w:val="1"/>
  </w:num>
  <w:num w:numId="25">
    <w:abstractNumId w:val="25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B"/>
    <w:rsid w:val="000A324B"/>
    <w:rsid w:val="001D2BAA"/>
    <w:rsid w:val="00342775"/>
    <w:rsid w:val="0054200A"/>
    <w:rsid w:val="00586ADE"/>
    <w:rsid w:val="009C3CEC"/>
    <w:rsid w:val="00BB34A1"/>
    <w:rsid w:val="00C53EED"/>
    <w:rsid w:val="00C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cp:lastPrinted>2022-12-14T06:43:00Z</cp:lastPrinted>
  <dcterms:created xsi:type="dcterms:W3CDTF">2022-10-16T12:54:00Z</dcterms:created>
  <dcterms:modified xsi:type="dcterms:W3CDTF">2022-12-19T07:30:00Z</dcterms:modified>
</cp:coreProperties>
</file>